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46F" w:rsidRPr="00390AA6" w:rsidRDefault="00FD046F" w:rsidP="00A418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FD046F" w:rsidRPr="00390AA6" w:rsidRDefault="00FD046F" w:rsidP="00A418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390AA6" w:rsidRDefault="00FD046F" w:rsidP="00A418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Default="00FD046F" w:rsidP="00A418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90AA6" w:rsidRDefault="00390AA6" w:rsidP="00A418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90AA6" w:rsidRPr="00390AA6" w:rsidRDefault="00390AA6" w:rsidP="00A418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90AA6" w:rsidRDefault="00390AA6" w:rsidP="00A41806">
      <w:pPr>
        <w:spacing w:after="0"/>
        <w:ind w:right="680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F92B82" w:rsidRPr="00390AA6" w:rsidRDefault="00FD046F" w:rsidP="00A41806">
      <w:pPr>
        <w:spacing w:after="0"/>
        <w:ind w:right="680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  <w:r w:rsidRPr="00390AA6">
        <w:rPr>
          <w:rFonts w:ascii="Times New Roman" w:eastAsia="Times New Roman" w:hAnsi="Times New Roman" w:cs="Times New Roman"/>
          <w:b/>
          <w:sz w:val="40"/>
          <w:szCs w:val="28"/>
        </w:rPr>
        <w:t>Комплексна Програма</w:t>
      </w:r>
      <w:r w:rsidR="00390AA6" w:rsidRPr="00390AA6">
        <w:rPr>
          <w:rFonts w:ascii="Times New Roman" w:eastAsia="Times New Roman" w:hAnsi="Times New Roman" w:cs="Times New Roman"/>
          <w:b/>
          <w:sz w:val="40"/>
          <w:szCs w:val="28"/>
        </w:rPr>
        <w:t xml:space="preserve"> </w:t>
      </w:r>
      <w:r w:rsidRPr="00390AA6">
        <w:rPr>
          <w:rFonts w:ascii="Times New Roman" w:eastAsia="Times New Roman" w:hAnsi="Times New Roman" w:cs="Times New Roman"/>
          <w:b/>
          <w:sz w:val="40"/>
          <w:szCs w:val="28"/>
        </w:rPr>
        <w:t>розвитку освіти</w:t>
      </w:r>
    </w:p>
    <w:p w:rsidR="00390AA6" w:rsidRPr="00390AA6" w:rsidRDefault="00B4614D" w:rsidP="00A41806">
      <w:pPr>
        <w:spacing w:after="0"/>
        <w:ind w:right="680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  <w:r w:rsidRPr="00390AA6">
        <w:rPr>
          <w:rFonts w:ascii="Times New Roman" w:eastAsia="Times New Roman" w:hAnsi="Times New Roman" w:cs="Times New Roman"/>
          <w:b/>
          <w:sz w:val="40"/>
          <w:szCs w:val="28"/>
        </w:rPr>
        <w:t>Роздольської сільської ради</w:t>
      </w:r>
    </w:p>
    <w:p w:rsidR="00390AA6" w:rsidRPr="00390AA6" w:rsidRDefault="00B4614D" w:rsidP="00A41806">
      <w:pPr>
        <w:spacing w:after="0"/>
        <w:ind w:right="680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  <w:r w:rsidRPr="00390AA6">
        <w:rPr>
          <w:rFonts w:ascii="Times New Roman" w:eastAsia="Times New Roman" w:hAnsi="Times New Roman" w:cs="Times New Roman"/>
          <w:b/>
          <w:sz w:val="40"/>
          <w:szCs w:val="28"/>
        </w:rPr>
        <w:t>Михайлівського району Запорізької області</w:t>
      </w:r>
    </w:p>
    <w:p w:rsidR="00FD046F" w:rsidRPr="00390AA6" w:rsidRDefault="00B4614D" w:rsidP="00A41806">
      <w:pPr>
        <w:spacing w:after="0"/>
        <w:ind w:right="680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en-US"/>
        </w:rPr>
      </w:pPr>
      <w:r w:rsidRPr="00390AA6">
        <w:rPr>
          <w:rFonts w:ascii="Times New Roman" w:eastAsia="Times New Roman" w:hAnsi="Times New Roman" w:cs="Times New Roman"/>
          <w:b/>
          <w:sz w:val="40"/>
          <w:szCs w:val="28"/>
        </w:rPr>
        <w:t>на 2019 – 2021 роки</w:t>
      </w:r>
    </w:p>
    <w:p w:rsidR="00FD046F" w:rsidRDefault="00FD046F" w:rsidP="00A4180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90AA6" w:rsidRPr="00390AA6" w:rsidRDefault="00390AA6" w:rsidP="00A4180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92B82" w:rsidRPr="00A41806" w:rsidRDefault="00F92B82" w:rsidP="00A41806">
      <w:pPr>
        <w:spacing w:after="0"/>
        <w:rPr>
          <w:rFonts w:ascii="Times New Roman" w:eastAsia="Times New Roman" w:hAnsi="Times New Roman" w:cs="Times New Roman"/>
          <w:sz w:val="28"/>
          <w:szCs w:val="28"/>
        </w:rPr>
        <w:sectPr w:rsidR="00F92B82" w:rsidRPr="00A41806" w:rsidSect="00A41806">
          <w:pgSz w:w="11900" w:h="16840"/>
          <w:pgMar w:top="709" w:right="849" w:bottom="709" w:left="1701" w:header="0" w:footer="0" w:gutter="0"/>
          <w:cols w:space="720"/>
        </w:sectPr>
      </w:pPr>
    </w:p>
    <w:p w:rsidR="003B26F5" w:rsidRPr="00A41806" w:rsidRDefault="003B26F5" w:rsidP="003B26F5">
      <w:pPr>
        <w:widowControl w:val="0"/>
        <w:autoSpaceDE w:val="0"/>
        <w:autoSpaceDN w:val="0"/>
        <w:spacing w:before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A41806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ПАСПОРТ</w:t>
      </w:r>
    </w:p>
    <w:p w:rsidR="003B26F5" w:rsidRPr="00A41806" w:rsidRDefault="003B26F5" w:rsidP="003B26F5">
      <w:pPr>
        <w:widowControl w:val="0"/>
        <w:autoSpaceDE w:val="0"/>
        <w:autoSpaceDN w:val="0"/>
        <w:spacing w:before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3B26F5" w:rsidRPr="00A41806" w:rsidRDefault="003B26F5" w:rsidP="003B26F5">
      <w:pPr>
        <w:widowControl w:val="0"/>
        <w:autoSpaceDE w:val="0"/>
        <w:autoSpaceDN w:val="0"/>
        <w:spacing w:before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A418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Комплексної Програми розвитку освіти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A418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Роздольської сільської ради Михайлівського району Запорізької області на 2019-2021 роки</w:t>
      </w:r>
    </w:p>
    <w:p w:rsidR="003B26F5" w:rsidRDefault="003B26F5" w:rsidP="00A418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d"/>
        <w:tblW w:w="10490" w:type="dxa"/>
        <w:tblInd w:w="-743" w:type="dxa"/>
        <w:tblLook w:val="04A0" w:firstRow="1" w:lastRow="0" w:firstColumn="1" w:lastColumn="0" w:noHBand="0" w:noVBand="1"/>
      </w:tblPr>
      <w:tblGrid>
        <w:gridCol w:w="496"/>
        <w:gridCol w:w="2107"/>
        <w:gridCol w:w="7887"/>
      </w:tblGrid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6F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Тип програми</w:t>
            </w:r>
          </w:p>
        </w:tc>
        <w:tc>
          <w:tcPr>
            <w:tcW w:w="7887" w:type="dxa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Програма розвитку</w:t>
            </w:r>
          </w:p>
        </w:tc>
      </w:tr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6F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Підстава для розробки Програми</w:t>
            </w:r>
          </w:p>
        </w:tc>
        <w:tc>
          <w:tcPr>
            <w:tcW w:w="7887" w:type="dxa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6F5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Програмно-цільове забезпечення розвитку системи освіти в громаді, переорієнтація освіти на забезпечення рівного доступу до якісної освіти, реалізації принципу безперервної освіти, задоволення освітніх запитів населення</w:t>
            </w:r>
          </w:p>
        </w:tc>
      </w:tr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6F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3B26F5" w:rsidRPr="003B26F5" w:rsidRDefault="00512C00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Нормативно-правова база</w:t>
            </w:r>
          </w:p>
        </w:tc>
        <w:tc>
          <w:tcPr>
            <w:tcW w:w="7887" w:type="dxa"/>
            <w:vAlign w:val="center"/>
          </w:tcPr>
          <w:p w:rsidR="00055920" w:rsidRPr="00055920" w:rsidRDefault="00055920" w:rsidP="00473E47">
            <w:pPr>
              <w:spacing w:after="0" w:line="240" w:lineRule="auto"/>
              <w:ind w:left="179" w:hanging="1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•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Конституція України</w:t>
            </w:r>
          </w:p>
          <w:p w:rsidR="00055920" w:rsidRPr="00055920" w:rsidRDefault="00055920" w:rsidP="00473E47">
            <w:pPr>
              <w:spacing w:after="0" w:line="240" w:lineRule="auto"/>
              <w:ind w:left="179" w:hanging="1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•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Закони України: «Про освіту»; «Про дошкільну освіту»; «Про загальну середню освіту» (зі змінами); «Про позашкільну освіту»; «Про охорону дитинства»; «Про оздоровлення та відпочинок дітей»; «Про фізичну культуру та спорт»; «Про бібліотеки і бібліотечну справу»; «Про забезпечення організаційно-правових умов соціального захисту дітей-сиріт та дітей, позбавлених батьківського піклування»; «Про Національну програму інформатизації» (зі  змінами); «Про молодіжні та дитячі громадські організації»; «Про захист інформації в інформаційно-телекомунікаційних системах»; «Про захист персональних даних»; «Про місцеве самоврядування в Україні»</w:t>
            </w:r>
          </w:p>
          <w:p w:rsidR="00055920" w:rsidRDefault="00055920" w:rsidP="00473E47">
            <w:pPr>
              <w:spacing w:after="0" w:line="240" w:lineRule="auto"/>
              <w:ind w:left="179" w:hanging="1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•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Концепція національно-патріотичного виховання дітей і молоді</w:t>
            </w:r>
          </w:p>
          <w:p w:rsidR="00055920" w:rsidRPr="00055920" w:rsidRDefault="00055920" w:rsidP="00473E47">
            <w:pPr>
              <w:spacing w:after="0" w:line="240" w:lineRule="auto"/>
              <w:ind w:left="179" w:hanging="1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•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Укази Президента</w:t>
            </w:r>
            <w:r w:rsid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України: «Про Стратегію національно-патріотичного виховання дітей та молоді на 2016</w:t>
            </w:r>
            <w:r w:rsid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 </w:t>
            </w:r>
            <w:r w:rsidR="00183F8B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оки»; «Про Національну стратегію розвитку освіти в Україні на період до 2021</w:t>
            </w:r>
            <w:r w:rsidR="00C538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року»; «Про заходи щодо забезпечення пріоритетного розвитку освіти в Україні»; «Про заходи щодо розвитку системи виявлення та підтримки обдарованих і талановитих дітей та молоді»; «Про всеукраїнський конкурс «Учитель року»; «Про додаткові заходи щодо підвищення якості освіти в Україні»; «Про національну стратегію з оздоровчої рухової активності в Україні на період до 2025 року «Рухова активність – здоровий спосіб життя – здорова нація»</w:t>
            </w:r>
          </w:p>
          <w:p w:rsidR="00473E47" w:rsidRDefault="00055920" w:rsidP="00473E47">
            <w:pPr>
              <w:spacing w:after="0" w:line="240" w:lineRule="auto"/>
              <w:ind w:left="179" w:hanging="1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•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Постанови Кабінету Міністрів України: «Про затвердження Порядку ведення обліку дітей шкільного віку та учнів» № 684 від</w:t>
            </w:r>
            <w:r w:rsidR="00183F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13.09.2017; «Про затвердження Порядку медичного обслуговування дітей у дошкільному навчальному закладі»</w:t>
            </w:r>
            <w:r w:rsid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826 від 14.06.2002; «Про затвердження Положення про дошкільний навчальний заклад» № 305 від 12.03.2003; «Про затвердження норм харчування у навчальних та оздоровчих закладах» № 1591 від 22.11.2004; «Про затвердження Положення про групу продовженого дня загальноосвітнього навчального закладу» № 1121 від 05.10.2009; «Питання 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штатного розпису дошкільних навчальних закладів» № 1122 від 05.10.2009;</w:t>
            </w:r>
            <w:r w:rsid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«Про затвердження Правил безпеки під час проведення занять з фізичної культури і спорту в загальноосвітніх навчальних закладах» № 521 від 01.06.2010;</w:t>
            </w:r>
            <w:r w:rsid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«Про затвердження Положення про освітній округ» № 777 від 27.08.2010;</w:t>
            </w:r>
            <w:r w:rsid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«Про затвердження Порядку організації інклюзивного навчання у загальноосвітніх навчальних закладах» № 872 від 15.08.2011;</w:t>
            </w:r>
            <w:r w:rsid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«Про затвердження критеріїв, за якими оцінюється ступінь ризику від провадження господарської діяльності з надання освітніх послуг у системі загальної середньої і професійно-технічної освіти та визначається періодичність здійснення заходів державного нагляду» № 311 від 30.03.2011;</w:t>
            </w:r>
            <w:r w:rsid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«Про внесення змін до Положення про дитячо-юнацьку спортивну школу» № 549 від 24.07.2013</w:t>
            </w:r>
            <w:r w:rsid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«Про </w:t>
            </w:r>
            <w:r w:rsidR="00473E47" w:rsidRP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затвердження Державного стандарту початкової загальної освіти для дітей з особливими освітніми потребами» № 607 від 21.08.2013;</w:t>
            </w:r>
            <w:r w:rsid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3E47" w:rsidRP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«Про організацію харчування окремих категорій учнів загальноосвітніх навчальних закладів» №</w:t>
            </w:r>
            <w:r w:rsid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3E47" w:rsidRP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856 від 19.06.2002;</w:t>
            </w:r>
            <w:r w:rsid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3E47" w:rsidRP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«Про затвердження Державної стратегії регіонального розвитку на період до 2020 року» № 385 від 06.08.2014; «Про затвердження Порядку організації інклюзивного навчання у загальноосвітніх навчальних закладах» № 872 від 15</w:t>
            </w:r>
            <w:r w:rsidR="00C5384C">
              <w:rPr>
                <w:rFonts w:ascii="Times New Roman" w:eastAsia="Times New Roman" w:hAnsi="Times New Roman" w:cs="Times New Roman"/>
                <w:sz w:val="28"/>
                <w:szCs w:val="28"/>
              </w:rPr>
              <w:t>.08.</w:t>
            </w:r>
            <w:r w:rsidR="00473E47" w:rsidRP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2011;</w:t>
            </w:r>
            <w:r w:rsidR="00072C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3E47" w:rsidRP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«Про затвердження Програми «Шкільний автобус» №</w:t>
            </w:r>
            <w:r w:rsidR="00072C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3E47" w:rsidRP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31 від 16.01.2003;</w:t>
            </w:r>
            <w:r w:rsidR="00072C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3E47" w:rsidRP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«Про затвердження Положення про інклюзивно-ресурсний центр»</w:t>
            </w:r>
            <w:r w:rsidR="00C538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73E47" w:rsidRP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№ 545 від 12.07.2017</w:t>
            </w:r>
            <w:r w:rsidR="00072C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r w:rsidR="00473E47" w:rsidRP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«Про запровадження Порядку надання одноразової допомоги дітям-сиротам і дітям, позбавленим батьківського піклування, після досягнення 18-річного віку»</w:t>
            </w:r>
            <w:r w:rsidR="00C538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72C75">
              <w:rPr>
                <w:rFonts w:ascii="Times New Roman" w:eastAsia="Times New Roman" w:hAnsi="Times New Roman" w:cs="Times New Roman"/>
                <w:sz w:val="28"/>
                <w:szCs w:val="28"/>
              </w:rPr>
              <w:t>№ 823 від 25.10.2005</w:t>
            </w:r>
          </w:p>
          <w:p w:rsidR="003B26F5" w:rsidRPr="003B26F5" w:rsidRDefault="00072C75" w:rsidP="00233988">
            <w:pPr>
              <w:spacing w:after="0" w:line="240" w:lineRule="auto"/>
              <w:ind w:left="181" w:hanging="18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>•</w:t>
            </w:r>
            <w:r w:rsidRPr="0005592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473E47" w:rsidRP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 Міністерства освіти і науки України від 01.10.2010</w:t>
            </w:r>
            <w:r w:rsidR="002339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="00473E47" w:rsidRPr="00473E47">
              <w:rPr>
                <w:rFonts w:ascii="Times New Roman" w:eastAsia="Times New Roman" w:hAnsi="Times New Roman" w:cs="Times New Roman"/>
                <w:sz w:val="28"/>
                <w:szCs w:val="28"/>
              </w:rPr>
              <w:t>№ 912 «Про затвердження Концепції розвитку інклюзивної освіти</w:t>
            </w:r>
            <w:r w:rsidR="00C5384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E829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E82905">
              <w:rPr>
                <w:rFonts w:ascii="Times New Roman" w:hAnsi="Times New Roman" w:cs="Times New Roman"/>
                <w:sz w:val="28"/>
                <w:szCs w:val="28"/>
              </w:rPr>
              <w:t xml:space="preserve">рішення Токмацької районної ради  від 29.10.2020 №12 </w:t>
            </w:r>
            <w:r w:rsidR="00E82905" w:rsidRPr="00AE711B">
              <w:rPr>
                <w:rFonts w:ascii="Times New Roman" w:hAnsi="Times New Roman" w:cs="Times New Roman"/>
                <w:sz w:val="28"/>
                <w:szCs w:val="28"/>
              </w:rPr>
              <w:t>«Про надання згоди на безоплатну передачу комунальних закладів Токмацької районної ради та окремого індивідуально визначеного майна спільної власності територіальних громад сіл, міста Молочанська</w:t>
            </w:r>
            <w:r w:rsidR="00E829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2905" w:rsidRPr="00AE711B">
              <w:rPr>
                <w:rFonts w:ascii="Times New Roman" w:hAnsi="Times New Roman" w:cs="Times New Roman"/>
                <w:sz w:val="28"/>
                <w:szCs w:val="28"/>
              </w:rPr>
              <w:t>Токмацького району до комунальної власності Роздольської сільської ради»</w:t>
            </w:r>
            <w:r w:rsidR="00E829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2905" w:rsidRPr="00AE71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290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82905" w:rsidRPr="00F22CB4">
              <w:rPr>
                <w:rFonts w:ascii="Times New Roman" w:hAnsi="Times New Roman" w:cs="Times New Roman"/>
                <w:sz w:val="28"/>
                <w:szCs w:val="28"/>
              </w:rPr>
              <w:t>ішення сесії Роздольської сільської ради від 23.11.2020 №11 «Про прийняття в комунальну власність, входження до складу засновників, зміну найменування комунальних закладів загальної середньої освіти, затвердження статутів в новій редакції, підтвердження повноважень»</w:t>
            </w:r>
          </w:p>
        </w:tc>
      </w:tr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6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  <w:vAlign w:val="center"/>
          </w:tcPr>
          <w:p w:rsidR="003B26F5" w:rsidRPr="003B26F5" w:rsidRDefault="00233988" w:rsidP="00C538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Розробник </w:t>
            </w:r>
            <w:r w:rsidR="00C5384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рограми</w:t>
            </w:r>
          </w:p>
        </w:tc>
        <w:tc>
          <w:tcPr>
            <w:tcW w:w="7887" w:type="dxa"/>
            <w:vAlign w:val="center"/>
          </w:tcPr>
          <w:p w:rsidR="003B26F5" w:rsidRPr="003B26F5" w:rsidRDefault="00233988" w:rsidP="00C5384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46F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Відділ</w:t>
            </w:r>
            <w:r w:rsidR="00C5384C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E17825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>освіти,</w:t>
            </w:r>
            <w:r w:rsidR="00C5384C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r w:rsidRPr="00E17825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>молоді</w:t>
            </w:r>
            <w:r w:rsidR="00C5384C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r w:rsidRPr="00E17825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>та</w:t>
            </w:r>
            <w:r w:rsidR="00C5384C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r w:rsidRPr="00E17825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>спорту,</w:t>
            </w:r>
            <w:r w:rsidR="00C5384C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r w:rsidRPr="00E17825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>культури</w:t>
            </w:r>
            <w:r w:rsidR="00C5384C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r w:rsidRPr="00E17825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>і</w:t>
            </w:r>
            <w:r w:rsidR="00C5384C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r w:rsidRPr="00E17825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>туризму</w:t>
            </w:r>
            <w:r w:rsidR="00C5384C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r w:rsidRPr="00E17825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>Роздольської сільської ради</w:t>
            </w:r>
          </w:p>
        </w:tc>
      </w:tr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6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:rsidR="003B26F5" w:rsidRPr="003B26F5" w:rsidRDefault="00C5384C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Відповідальний виконавець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5C58B5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рограми</w:t>
            </w:r>
          </w:p>
        </w:tc>
        <w:tc>
          <w:tcPr>
            <w:tcW w:w="7887" w:type="dxa"/>
            <w:vAlign w:val="center"/>
          </w:tcPr>
          <w:p w:rsidR="003B26F5" w:rsidRPr="003B26F5" w:rsidRDefault="007F362B" w:rsidP="00C5384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lastRenderedPageBreak/>
              <w:t xml:space="preserve">Виконавчий комітет </w:t>
            </w:r>
            <w:r w:rsidRPr="00E17825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>Роздольської сільської ради</w:t>
            </w:r>
          </w:p>
        </w:tc>
      </w:tr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6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0" w:type="auto"/>
            <w:vAlign w:val="center"/>
          </w:tcPr>
          <w:p w:rsidR="003B26F5" w:rsidRPr="003B26F5" w:rsidRDefault="005C58B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7887" w:type="dxa"/>
            <w:vAlign w:val="center"/>
          </w:tcPr>
          <w:p w:rsidR="003B26F5" w:rsidRPr="003B26F5" w:rsidRDefault="00512DFE" w:rsidP="00C5384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Виконавчий комітет </w:t>
            </w:r>
            <w:r w:rsidRPr="00803DD5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Роздольської сільської ради</w:t>
            </w:r>
            <w:r w:rsidR="005C58B5">
              <w:rPr>
                <w:rFonts w:ascii="Times New Roman" w:eastAsia="Times New Roman" w:hAnsi="Times New Roman"/>
                <w:sz w:val="28"/>
                <w:lang w:eastAsia="en-US"/>
              </w:rPr>
              <w:t xml:space="preserve">, </w:t>
            </w:r>
            <w:r w:rsidR="005C58B5" w:rsidRPr="00FD046F">
              <w:rPr>
                <w:rFonts w:ascii="Times New Roman" w:eastAsia="Times New Roman" w:hAnsi="Times New Roman"/>
                <w:sz w:val="28"/>
                <w:lang w:eastAsia="en-US"/>
              </w:rPr>
              <w:t>заклади загальної середньої освіти, заклади дошкільної освіти об’єднаної територіальної громади, громадські організації, батьки</w:t>
            </w:r>
          </w:p>
        </w:tc>
      </w:tr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6F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vAlign w:val="center"/>
          </w:tcPr>
          <w:p w:rsidR="003B26F5" w:rsidRPr="003B26F5" w:rsidRDefault="005C58B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 Програми</w:t>
            </w:r>
          </w:p>
        </w:tc>
        <w:tc>
          <w:tcPr>
            <w:tcW w:w="7887" w:type="dxa"/>
            <w:vAlign w:val="center"/>
          </w:tcPr>
          <w:p w:rsidR="005C58B5" w:rsidRDefault="005C58B5" w:rsidP="005C58B5">
            <w:pPr>
              <w:spacing w:after="0" w:line="240" w:lineRule="auto"/>
              <w:ind w:right="105" w:hanging="1"/>
              <w:jc w:val="both"/>
              <w:rPr>
                <w:rFonts w:ascii="Times New Roman" w:eastAsia="Times New Roman" w:hAnsi="Times New Roman"/>
                <w:sz w:val="28"/>
                <w:lang w:eastAsia="en-US"/>
              </w:rPr>
            </w:pP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 xml:space="preserve">Створення умов для розвитку доступної та якісної системи освіти </w:t>
            </w:r>
            <w:r>
              <w:rPr>
                <w:rFonts w:ascii="Times New Roman" w:eastAsia="Times New Roman" w:hAnsi="Times New Roman"/>
                <w:sz w:val="28"/>
                <w:lang w:eastAsia="en-US"/>
              </w:rPr>
              <w:t xml:space="preserve">Роздольської сільської ради </w:t>
            </w: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відповідно до вимог суспільства.</w:t>
            </w:r>
          </w:p>
          <w:p w:rsidR="003B26F5" w:rsidRDefault="005C58B5" w:rsidP="005C58B5">
            <w:pPr>
              <w:spacing w:after="0" w:line="240" w:lineRule="auto"/>
              <w:ind w:right="105" w:hanging="1"/>
              <w:jc w:val="both"/>
              <w:rPr>
                <w:rFonts w:ascii="Times New Roman" w:eastAsia="Times New Roman" w:hAnsi="Times New Roman"/>
                <w:sz w:val="28"/>
                <w:lang w:eastAsia="en-US"/>
              </w:rPr>
            </w:pP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Забезпечення ефективного управління системою освіти громади</w:t>
            </w:r>
          </w:p>
          <w:p w:rsidR="00C5384C" w:rsidRPr="003B26F5" w:rsidRDefault="00C5384C" w:rsidP="005C58B5">
            <w:pPr>
              <w:spacing w:after="0" w:line="240" w:lineRule="auto"/>
              <w:ind w:right="105" w:hang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6F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:rsidR="003B26F5" w:rsidRPr="003B26F5" w:rsidRDefault="005C58B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Завдання Програми</w:t>
            </w:r>
          </w:p>
        </w:tc>
        <w:tc>
          <w:tcPr>
            <w:tcW w:w="7887" w:type="dxa"/>
            <w:vAlign w:val="center"/>
          </w:tcPr>
          <w:p w:rsidR="005C58B5" w:rsidRDefault="005C58B5" w:rsidP="005C58B5">
            <w:pPr>
              <w:spacing w:after="0" w:line="240" w:lineRule="auto"/>
              <w:ind w:right="28" w:firstLine="126"/>
              <w:jc w:val="both"/>
              <w:rPr>
                <w:rFonts w:ascii="Times New Roman" w:eastAsia="Times New Roman" w:hAnsi="Times New Roman"/>
                <w:sz w:val="28"/>
                <w:lang w:eastAsia="en-US"/>
              </w:rPr>
            </w:pPr>
            <w:r w:rsidRPr="00FD046F">
              <w:rPr>
                <w:rFonts w:ascii="Times New Roman" w:eastAsia="Times New Roman" w:hAnsi="Times New Roman"/>
                <w:sz w:val="28"/>
                <w:lang w:eastAsia="en-US"/>
              </w:rPr>
              <w:t>Розвиток дошкільної, загальної середньої</w:t>
            </w:r>
            <w:r>
              <w:rPr>
                <w:rFonts w:ascii="Times New Roman" w:eastAsia="Times New Roman" w:hAnsi="Times New Roman"/>
                <w:sz w:val="28"/>
                <w:lang w:eastAsia="en-US"/>
              </w:rPr>
              <w:t xml:space="preserve"> </w:t>
            </w:r>
            <w:r w:rsidRPr="00FD046F">
              <w:rPr>
                <w:rFonts w:ascii="Times New Roman" w:eastAsia="Times New Roman" w:hAnsi="Times New Roman"/>
                <w:sz w:val="28"/>
                <w:lang w:eastAsia="en-US"/>
              </w:rPr>
              <w:t>освіти.</w:t>
            </w:r>
          </w:p>
          <w:p w:rsidR="005C58B5" w:rsidRPr="005C58B5" w:rsidRDefault="005C58B5" w:rsidP="005C58B5">
            <w:pPr>
              <w:spacing w:after="0" w:line="240" w:lineRule="auto"/>
              <w:ind w:right="28" w:firstLine="126"/>
              <w:jc w:val="both"/>
              <w:rPr>
                <w:rFonts w:ascii="Times New Roman" w:eastAsia="Times New Roman" w:hAnsi="Times New Roman"/>
                <w:sz w:val="28"/>
                <w:lang w:eastAsia="en-US"/>
              </w:rPr>
            </w:pP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Створення механізмів державно-громадського регулювання якості регіональної освіти</w:t>
            </w:r>
            <w:r>
              <w:rPr>
                <w:rFonts w:ascii="Times New Roman" w:eastAsia="Times New Roman" w:hAnsi="Times New Roman"/>
                <w:sz w:val="28"/>
                <w:lang w:eastAsia="en-US"/>
              </w:rPr>
              <w:t>,</w:t>
            </w: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 xml:space="preserve"> шляхом</w:t>
            </w:r>
            <w:r w:rsidRPr="005C58B5">
              <w:rPr>
                <w:rFonts w:ascii="Arial" w:eastAsia="Times New Roman" w:hAnsi="Arial"/>
                <w:sz w:val="28"/>
                <w:lang w:eastAsia="en-US"/>
              </w:rPr>
              <w:t xml:space="preserve"> </w:t>
            </w: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чіткої координації діяльності державних органів управління</w:t>
            </w:r>
            <w:r>
              <w:rPr>
                <w:rFonts w:ascii="Times New Roman" w:eastAsia="Times New Roman" w:hAnsi="Times New Roman"/>
                <w:sz w:val="28"/>
                <w:lang w:eastAsia="en-US"/>
              </w:rPr>
              <w:t xml:space="preserve"> </w:t>
            </w: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освітою та громадських інститутів освітньої політики;</w:t>
            </w:r>
            <w:r>
              <w:rPr>
                <w:rFonts w:ascii="Times New Roman" w:eastAsia="Times New Roman" w:hAnsi="Times New Roman"/>
                <w:sz w:val="28"/>
                <w:lang w:eastAsia="en-US"/>
              </w:rPr>
              <w:t xml:space="preserve"> </w:t>
            </w: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урізноманітнення форм неперервної освіти педагогів та управлінців, запровадження системи їхнього стимулювання;</w:t>
            </w:r>
            <w:r>
              <w:rPr>
                <w:rFonts w:ascii="Times New Roman" w:eastAsia="Times New Roman" w:hAnsi="Times New Roman"/>
                <w:sz w:val="28"/>
                <w:lang w:eastAsia="en-US"/>
              </w:rPr>
              <w:t xml:space="preserve"> </w:t>
            </w: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переходу на систему незалежного оцінювання навчальних досягнень здобувачів освіти.</w:t>
            </w:r>
          </w:p>
          <w:p w:rsidR="005C58B5" w:rsidRPr="005C58B5" w:rsidRDefault="005C58B5" w:rsidP="005C58B5">
            <w:pPr>
              <w:spacing w:after="0" w:line="240" w:lineRule="auto"/>
              <w:ind w:right="28" w:firstLine="126"/>
              <w:jc w:val="both"/>
              <w:rPr>
                <w:rFonts w:ascii="Times New Roman" w:eastAsia="Times New Roman" w:hAnsi="Times New Roman"/>
                <w:sz w:val="28"/>
                <w:lang w:eastAsia="en-US"/>
              </w:rPr>
            </w:pP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Організації незалежної експертної оцінки та наукового супроводу на всіх рівнях реалізації Програми.</w:t>
            </w:r>
          </w:p>
          <w:p w:rsidR="005C58B5" w:rsidRPr="005C58B5" w:rsidRDefault="005C58B5" w:rsidP="005C58B5">
            <w:pPr>
              <w:spacing w:after="0" w:line="240" w:lineRule="auto"/>
              <w:ind w:right="28" w:firstLine="126"/>
              <w:jc w:val="both"/>
              <w:rPr>
                <w:rFonts w:ascii="Times New Roman" w:eastAsia="Times New Roman" w:hAnsi="Times New Roman"/>
                <w:sz w:val="28"/>
                <w:lang w:eastAsia="en-US"/>
              </w:rPr>
            </w:pP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Забезпечення економічних і соціальних гарантій для професійної самореалізації педагогічних працівників, підвищення їхнього соціального статусу, професійного та загальнокультурного рівня, фахової майстерності.</w:t>
            </w:r>
          </w:p>
          <w:p w:rsidR="005C58B5" w:rsidRPr="005C58B5" w:rsidRDefault="005C58B5" w:rsidP="005C58B5">
            <w:pPr>
              <w:spacing w:after="0" w:line="240" w:lineRule="auto"/>
              <w:ind w:right="28" w:firstLine="126"/>
              <w:jc w:val="both"/>
              <w:rPr>
                <w:rFonts w:ascii="Times New Roman" w:eastAsia="Times New Roman" w:hAnsi="Times New Roman"/>
                <w:sz w:val="28"/>
                <w:lang w:eastAsia="en-US"/>
              </w:rPr>
            </w:pP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Запровадження освітніх інновацій, інформаційних педагогічних технологій.</w:t>
            </w:r>
          </w:p>
          <w:p w:rsidR="005C58B5" w:rsidRPr="005C58B5" w:rsidRDefault="005C58B5" w:rsidP="005C58B5">
            <w:pPr>
              <w:spacing w:after="0" w:line="240" w:lineRule="auto"/>
              <w:ind w:right="28" w:firstLine="126"/>
              <w:jc w:val="both"/>
              <w:rPr>
                <w:rFonts w:ascii="Times New Roman" w:eastAsia="Times New Roman" w:hAnsi="Times New Roman"/>
                <w:sz w:val="28"/>
                <w:lang w:eastAsia="en-US"/>
              </w:rPr>
            </w:pP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Створення сприятливих умов для пошуку, підтримки та розвитку обдарованих дітей і молоді.</w:t>
            </w:r>
          </w:p>
          <w:p w:rsidR="005C58B5" w:rsidRPr="005C58B5" w:rsidRDefault="005C58B5" w:rsidP="005C58B5">
            <w:pPr>
              <w:spacing w:after="0" w:line="240" w:lineRule="auto"/>
              <w:ind w:right="28" w:firstLine="126"/>
              <w:jc w:val="both"/>
              <w:rPr>
                <w:rFonts w:ascii="Times New Roman" w:eastAsia="Times New Roman" w:hAnsi="Times New Roman"/>
                <w:sz w:val="28"/>
                <w:lang w:eastAsia="en-US"/>
              </w:rPr>
            </w:pP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 xml:space="preserve">Формування </w:t>
            </w:r>
            <w:r w:rsidR="00183F8B">
              <w:rPr>
                <w:rFonts w:ascii="Times New Roman" w:eastAsia="Times New Roman" w:hAnsi="Times New Roman"/>
                <w:sz w:val="28"/>
                <w:lang w:eastAsia="en-US"/>
              </w:rPr>
              <w:t>у</w:t>
            </w: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 xml:space="preserve"> здобувачів освіти</w:t>
            </w:r>
            <w:r w:rsidR="00183F8B">
              <w:rPr>
                <w:rFonts w:ascii="Times New Roman" w:eastAsia="Times New Roman" w:hAnsi="Times New Roman"/>
                <w:sz w:val="28"/>
                <w:lang w:eastAsia="en-US"/>
              </w:rPr>
              <w:t xml:space="preserve"> </w:t>
            </w: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здорового способу життя, розвиток дитячого та юнацького спорту і</w:t>
            </w:r>
            <w:r w:rsidR="00183F8B">
              <w:rPr>
                <w:rFonts w:ascii="Times New Roman" w:eastAsia="Times New Roman" w:hAnsi="Times New Roman"/>
                <w:sz w:val="28"/>
                <w:lang w:eastAsia="en-US"/>
              </w:rPr>
              <w:t xml:space="preserve"> </w:t>
            </w: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туризму.</w:t>
            </w:r>
          </w:p>
          <w:p w:rsidR="005C58B5" w:rsidRPr="005C58B5" w:rsidRDefault="005C58B5" w:rsidP="005C58B5">
            <w:pPr>
              <w:spacing w:after="0" w:line="240" w:lineRule="auto"/>
              <w:ind w:right="28" w:firstLine="126"/>
              <w:jc w:val="both"/>
              <w:rPr>
                <w:rFonts w:ascii="Times New Roman" w:eastAsia="Times New Roman" w:hAnsi="Times New Roman"/>
                <w:sz w:val="28"/>
                <w:lang w:eastAsia="en-US"/>
              </w:rPr>
            </w:pP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Забезпечення консолідації та взаємодії соціальних і наукових партнерів з метою інтенсифікації розвитку системи освіти об’єднаної територіальної громади.</w:t>
            </w:r>
          </w:p>
          <w:p w:rsidR="005C58B5" w:rsidRPr="005C58B5" w:rsidRDefault="005C58B5" w:rsidP="005C58B5">
            <w:pPr>
              <w:spacing w:after="0" w:line="240" w:lineRule="auto"/>
              <w:ind w:right="28" w:firstLine="126"/>
              <w:jc w:val="both"/>
              <w:rPr>
                <w:rFonts w:ascii="Times New Roman" w:eastAsia="Times New Roman" w:hAnsi="Times New Roman"/>
                <w:sz w:val="28"/>
                <w:lang w:eastAsia="en-US"/>
              </w:rPr>
            </w:pP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Розвиток міжрегіонального та міжнародного партнерства.</w:t>
            </w:r>
          </w:p>
          <w:p w:rsidR="003B26F5" w:rsidRPr="003B26F5" w:rsidRDefault="005C58B5" w:rsidP="005C58B5">
            <w:pPr>
              <w:spacing w:after="0" w:line="240" w:lineRule="auto"/>
              <w:ind w:right="28" w:firstLine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8B5">
              <w:rPr>
                <w:rFonts w:ascii="Times New Roman" w:eastAsia="Times New Roman" w:hAnsi="Times New Roman"/>
                <w:sz w:val="28"/>
                <w:lang w:eastAsia="en-US"/>
              </w:rPr>
              <w:t>Приведення матеріально-технічного стану кожного навчального закладу та освітньої установи до потреб модернізації гал</w:t>
            </w:r>
            <w:r>
              <w:rPr>
                <w:rFonts w:ascii="Times New Roman" w:eastAsia="Times New Roman" w:hAnsi="Times New Roman"/>
                <w:sz w:val="28"/>
                <w:lang w:eastAsia="en-US"/>
              </w:rPr>
              <w:t>узі.</w:t>
            </w:r>
          </w:p>
        </w:tc>
      </w:tr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6F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3B26F5" w:rsidRPr="003B26F5" w:rsidRDefault="005C58B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7887" w:type="dxa"/>
            <w:vAlign w:val="center"/>
          </w:tcPr>
          <w:p w:rsidR="003B26F5" w:rsidRPr="003B26F5" w:rsidRDefault="005C58B5" w:rsidP="005C58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2019-2021 роки</w:t>
            </w:r>
          </w:p>
        </w:tc>
      </w:tr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6F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3B26F5" w:rsidRPr="003B26F5" w:rsidRDefault="005C58B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Ресурсне забезпечення Програми</w:t>
            </w:r>
          </w:p>
        </w:tc>
        <w:tc>
          <w:tcPr>
            <w:tcW w:w="7887" w:type="dxa"/>
            <w:vAlign w:val="center"/>
          </w:tcPr>
          <w:p w:rsidR="003B26F5" w:rsidRPr="003B26F5" w:rsidRDefault="005C58B5" w:rsidP="005C58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58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Розробка та реалізація механізмів залучення додаткових фінансових та матеріальних ресурсів (цільових соціальних проектів, інвестицій, благодійних внесків тощо); підвищення ефективності використання бюджетних та позабюджетних коштів; прозорість використання фінансів у системі освіти </w:t>
            </w:r>
            <w:r w:rsidRPr="005C58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об’єднаної територіальної громади</w:t>
            </w:r>
          </w:p>
        </w:tc>
      </w:tr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3B26F5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6F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0" w:type="auto"/>
            <w:vAlign w:val="center"/>
          </w:tcPr>
          <w:p w:rsidR="003B26F5" w:rsidRPr="003B26F5" w:rsidRDefault="005C58B5" w:rsidP="005C58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46F">
              <w:rPr>
                <w:rFonts w:ascii="Times New Roman" w:eastAsia="Times New Roman" w:hAnsi="Times New Roman"/>
                <w:sz w:val="28"/>
                <w:lang w:val="ru-RU" w:eastAsia="en-US"/>
              </w:rPr>
              <w:t xml:space="preserve">Перелік місцевих бюджетів, які беруть участь у виконанні </w:t>
            </w:r>
            <w:r>
              <w:rPr>
                <w:rFonts w:ascii="Times New Roman" w:eastAsia="Times New Roman" w:hAnsi="Times New Roman"/>
                <w:sz w:val="28"/>
                <w:lang w:val="ru-RU" w:eastAsia="en-US"/>
              </w:rPr>
              <w:t>П</w:t>
            </w:r>
            <w:r w:rsidRPr="00FD046F">
              <w:rPr>
                <w:rFonts w:ascii="Times New Roman" w:eastAsia="Times New Roman" w:hAnsi="Times New Roman"/>
                <w:sz w:val="28"/>
                <w:lang w:val="ru-RU" w:eastAsia="en-US"/>
              </w:rPr>
              <w:t>рограми</w:t>
            </w:r>
          </w:p>
        </w:tc>
        <w:tc>
          <w:tcPr>
            <w:tcW w:w="7887" w:type="dxa"/>
            <w:vAlign w:val="center"/>
          </w:tcPr>
          <w:p w:rsidR="003B26F5" w:rsidRPr="003B26F5" w:rsidRDefault="005C58B5" w:rsidP="00C5384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46F">
              <w:rPr>
                <w:rFonts w:ascii="Times New Roman" w:eastAsia="Times New Roman" w:hAnsi="Times New Roman"/>
                <w:sz w:val="28"/>
                <w:lang w:val="ru-RU" w:eastAsia="en-US"/>
              </w:rPr>
              <w:t xml:space="preserve">Кошти освітньої субвенції, </w:t>
            </w:r>
            <w:r w:rsidR="00C5384C">
              <w:rPr>
                <w:rFonts w:ascii="Times New Roman" w:eastAsia="Times New Roman" w:hAnsi="Times New Roman"/>
                <w:sz w:val="28"/>
                <w:lang w:val="ru-RU" w:eastAsia="en-US"/>
              </w:rPr>
              <w:t xml:space="preserve">кошти </w:t>
            </w:r>
            <w:r w:rsidRPr="00FD046F">
              <w:rPr>
                <w:rFonts w:ascii="Times New Roman" w:eastAsia="Times New Roman" w:hAnsi="Times New Roman"/>
                <w:sz w:val="28"/>
                <w:lang w:val="ru-RU" w:eastAsia="en-US"/>
              </w:rPr>
              <w:t>місцев</w:t>
            </w:r>
            <w:r w:rsidR="00C5384C">
              <w:rPr>
                <w:rFonts w:ascii="Times New Roman" w:eastAsia="Times New Roman" w:hAnsi="Times New Roman"/>
                <w:sz w:val="28"/>
                <w:lang w:val="ru-RU" w:eastAsia="en-US"/>
              </w:rPr>
              <w:t>ого</w:t>
            </w:r>
            <w:r w:rsidRPr="00FD046F">
              <w:rPr>
                <w:rFonts w:ascii="Times New Roman" w:eastAsia="Times New Roman" w:hAnsi="Times New Roman"/>
                <w:sz w:val="28"/>
                <w:lang w:val="ru-RU" w:eastAsia="en-US"/>
              </w:rPr>
              <w:t xml:space="preserve"> бюджет</w:t>
            </w:r>
            <w:r w:rsidR="00C5384C">
              <w:rPr>
                <w:rFonts w:ascii="Times New Roman" w:eastAsia="Times New Roman" w:hAnsi="Times New Roman"/>
                <w:sz w:val="28"/>
                <w:lang w:val="ru-RU" w:eastAsia="en-US"/>
              </w:rPr>
              <w:t>у</w:t>
            </w:r>
            <w:r w:rsidRPr="00FD046F">
              <w:rPr>
                <w:rFonts w:ascii="Times New Roman" w:eastAsia="Times New Roman" w:hAnsi="Times New Roman"/>
                <w:sz w:val="28"/>
                <w:lang w:val="ru-RU" w:eastAsia="en-US"/>
              </w:rPr>
              <w:t xml:space="preserve"> та</w:t>
            </w:r>
            <w:r w:rsidR="00C5384C">
              <w:rPr>
                <w:rFonts w:ascii="Times New Roman" w:eastAsia="Times New Roman" w:hAnsi="Times New Roman"/>
                <w:sz w:val="28"/>
                <w:lang w:val="ru-RU" w:eastAsia="en-US"/>
              </w:rPr>
              <w:t xml:space="preserve"> кошти, отримані з інших джере</w:t>
            </w:r>
            <w:r w:rsidR="00B9009A">
              <w:rPr>
                <w:rFonts w:ascii="Times New Roman" w:eastAsia="Times New Roman" w:hAnsi="Times New Roman"/>
                <w:sz w:val="28"/>
                <w:lang w:val="ru-RU" w:eastAsia="en-US"/>
              </w:rPr>
              <w:t>л</w:t>
            </w:r>
            <w:r w:rsidR="00C5384C">
              <w:rPr>
                <w:rFonts w:ascii="Times New Roman" w:eastAsia="Times New Roman" w:hAnsi="Times New Roman"/>
                <w:sz w:val="28"/>
                <w:lang w:val="ru-RU" w:eastAsia="en-US"/>
              </w:rPr>
              <w:t xml:space="preserve">, </w:t>
            </w:r>
            <w:r w:rsidRPr="00FD046F">
              <w:rPr>
                <w:rFonts w:ascii="Times New Roman" w:eastAsia="Times New Roman" w:hAnsi="Times New Roman"/>
                <w:sz w:val="28"/>
                <w:lang w:val="ru-RU" w:eastAsia="en-US"/>
              </w:rPr>
              <w:t>не заборонен</w:t>
            </w:r>
            <w:r w:rsidR="00C5384C">
              <w:rPr>
                <w:rFonts w:ascii="Times New Roman" w:eastAsia="Times New Roman" w:hAnsi="Times New Roman"/>
                <w:sz w:val="28"/>
                <w:lang w:val="ru-RU" w:eastAsia="en-US"/>
              </w:rPr>
              <w:t>их</w:t>
            </w:r>
            <w:r w:rsidRPr="00FD046F">
              <w:rPr>
                <w:rFonts w:ascii="Times New Roman" w:eastAsia="Times New Roman" w:hAnsi="Times New Roman"/>
                <w:sz w:val="28"/>
                <w:lang w:val="ru-RU" w:eastAsia="en-US"/>
              </w:rPr>
              <w:t xml:space="preserve"> законодавством</w:t>
            </w:r>
          </w:p>
        </w:tc>
      </w:tr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8D676C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3B26F5" w:rsidRPr="003B26F5" w:rsidRDefault="00C5384C" w:rsidP="00B900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Очікувані результати Програми</w:t>
            </w:r>
          </w:p>
        </w:tc>
        <w:tc>
          <w:tcPr>
            <w:tcW w:w="7887" w:type="dxa"/>
            <w:vAlign w:val="center"/>
          </w:tcPr>
          <w:p w:rsidR="003B26F5" w:rsidRPr="00C5384C" w:rsidRDefault="00C5384C" w:rsidP="00B9009A">
            <w:pPr>
              <w:spacing w:after="0" w:line="240" w:lineRule="auto"/>
              <w:ind w:right="105"/>
              <w:jc w:val="both"/>
              <w:rPr>
                <w:rFonts w:ascii="Times New Roman" w:eastAsia="Times New Roman" w:hAnsi="Times New Roman"/>
                <w:sz w:val="28"/>
                <w:lang w:eastAsia="en-US"/>
              </w:rPr>
            </w:pPr>
            <w:r w:rsidRPr="00C5384C">
              <w:rPr>
                <w:rFonts w:ascii="Times New Roman" w:eastAsia="Times New Roman" w:hAnsi="Times New Roman"/>
                <w:sz w:val="28"/>
                <w:lang w:eastAsia="en-US"/>
              </w:rPr>
              <w:t xml:space="preserve">Забезпечення умов для розвитку доступної та якісної системи освіти </w:t>
            </w:r>
            <w:r>
              <w:rPr>
                <w:rFonts w:ascii="Times New Roman" w:eastAsia="Times New Roman" w:hAnsi="Times New Roman"/>
                <w:sz w:val="28"/>
                <w:lang w:eastAsia="en-US"/>
              </w:rPr>
              <w:t xml:space="preserve">Роздольської сільської ради </w:t>
            </w:r>
            <w:r w:rsidRPr="00C5384C">
              <w:rPr>
                <w:rFonts w:ascii="Times New Roman" w:eastAsia="Times New Roman" w:hAnsi="Times New Roman"/>
                <w:sz w:val="28"/>
                <w:lang w:eastAsia="en-US"/>
              </w:rPr>
              <w:t>відповідно</w:t>
            </w:r>
            <w:r w:rsidR="00B9009A">
              <w:rPr>
                <w:rFonts w:ascii="Times New Roman" w:eastAsia="Times New Roman" w:hAnsi="Times New Roman"/>
                <w:sz w:val="28"/>
                <w:lang w:eastAsia="en-US"/>
              </w:rPr>
              <w:t xml:space="preserve"> </w:t>
            </w:r>
            <w:r w:rsidRPr="00C5384C">
              <w:rPr>
                <w:rFonts w:ascii="Times New Roman" w:eastAsia="Times New Roman" w:hAnsi="Times New Roman"/>
                <w:sz w:val="28"/>
                <w:lang w:eastAsia="en-US"/>
              </w:rPr>
              <w:t>до</w:t>
            </w:r>
            <w:r w:rsidR="00B9009A">
              <w:rPr>
                <w:rFonts w:ascii="Times New Roman" w:eastAsia="Times New Roman" w:hAnsi="Times New Roman"/>
                <w:sz w:val="28"/>
                <w:lang w:eastAsia="en-US"/>
              </w:rPr>
              <w:t xml:space="preserve"> </w:t>
            </w:r>
            <w:r w:rsidRPr="00C5384C">
              <w:rPr>
                <w:rFonts w:ascii="Times New Roman" w:eastAsia="Times New Roman" w:hAnsi="Times New Roman"/>
                <w:sz w:val="28"/>
                <w:lang w:eastAsia="en-US"/>
              </w:rPr>
              <w:t>вимог</w:t>
            </w:r>
            <w:r w:rsidR="00B9009A">
              <w:rPr>
                <w:rFonts w:ascii="Times New Roman" w:eastAsia="Times New Roman" w:hAnsi="Times New Roman"/>
                <w:sz w:val="28"/>
                <w:lang w:eastAsia="en-US"/>
              </w:rPr>
              <w:t xml:space="preserve"> </w:t>
            </w:r>
            <w:r w:rsidRPr="00C5384C">
              <w:rPr>
                <w:rFonts w:ascii="Times New Roman" w:eastAsia="Times New Roman" w:hAnsi="Times New Roman"/>
                <w:sz w:val="28"/>
                <w:lang w:eastAsia="en-US"/>
              </w:rPr>
              <w:t>суспільства, запитів</w:t>
            </w:r>
            <w:r w:rsidR="00B9009A">
              <w:rPr>
                <w:rFonts w:ascii="Times New Roman" w:eastAsia="Times New Roman" w:hAnsi="Times New Roman"/>
                <w:sz w:val="28"/>
                <w:lang w:eastAsia="en-US"/>
              </w:rPr>
              <w:t xml:space="preserve"> </w:t>
            </w:r>
            <w:r w:rsidRPr="00C5384C">
              <w:rPr>
                <w:rFonts w:ascii="Times New Roman" w:eastAsia="Times New Roman" w:hAnsi="Times New Roman"/>
                <w:sz w:val="28"/>
                <w:lang w:eastAsia="en-US"/>
              </w:rPr>
              <w:t>особистості</w:t>
            </w:r>
            <w:r w:rsidR="00B9009A">
              <w:rPr>
                <w:rFonts w:ascii="Times New Roman" w:eastAsia="Times New Roman" w:hAnsi="Times New Roman"/>
                <w:sz w:val="28"/>
                <w:lang w:eastAsia="en-US"/>
              </w:rPr>
              <w:t xml:space="preserve"> </w:t>
            </w:r>
            <w:r w:rsidRPr="00C5384C">
              <w:rPr>
                <w:rFonts w:ascii="Times New Roman" w:eastAsia="Times New Roman" w:hAnsi="Times New Roman"/>
                <w:sz w:val="28"/>
                <w:lang w:eastAsia="en-US"/>
              </w:rPr>
              <w:t>та</w:t>
            </w:r>
            <w:r w:rsidR="00B9009A">
              <w:rPr>
                <w:rFonts w:ascii="Times New Roman" w:eastAsia="Times New Roman" w:hAnsi="Times New Roman"/>
                <w:sz w:val="28"/>
                <w:lang w:eastAsia="en-US"/>
              </w:rPr>
              <w:t xml:space="preserve"> </w:t>
            </w:r>
            <w:r w:rsidRPr="00C5384C">
              <w:rPr>
                <w:rFonts w:ascii="Times New Roman" w:eastAsia="Times New Roman" w:hAnsi="Times New Roman"/>
                <w:sz w:val="28"/>
                <w:lang w:eastAsia="en-US"/>
              </w:rPr>
              <w:t>потреб</w:t>
            </w:r>
          </w:p>
        </w:tc>
      </w:tr>
      <w:tr w:rsidR="003B26F5" w:rsidRPr="003B26F5" w:rsidTr="008D676C">
        <w:tc>
          <w:tcPr>
            <w:tcW w:w="0" w:type="auto"/>
            <w:vAlign w:val="center"/>
          </w:tcPr>
          <w:p w:rsidR="003B26F5" w:rsidRPr="003B26F5" w:rsidRDefault="008D676C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 w:rsidR="003B26F5" w:rsidRPr="003B26F5" w:rsidRDefault="00C5384C" w:rsidP="00473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46F">
              <w:rPr>
                <w:rFonts w:ascii="Times New Roman" w:eastAsia="Times New Roman" w:hAnsi="Times New Roman"/>
                <w:sz w:val="28"/>
                <w:lang w:val="ru-RU" w:eastAsia="en-US"/>
              </w:rPr>
              <w:t>Контроль, корекція та оцінювання Програми</w:t>
            </w:r>
          </w:p>
        </w:tc>
        <w:tc>
          <w:tcPr>
            <w:tcW w:w="7887" w:type="dxa"/>
            <w:vAlign w:val="center"/>
          </w:tcPr>
          <w:p w:rsidR="003B26F5" w:rsidRPr="00C5384C" w:rsidRDefault="00C5384C" w:rsidP="00C5384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384C">
              <w:rPr>
                <w:rFonts w:ascii="Times New Roman" w:eastAsia="Times New Roman" w:hAnsi="Times New Roman"/>
                <w:sz w:val="28"/>
                <w:lang w:eastAsia="en-US"/>
              </w:rPr>
              <w:t>Системний моніторинг реалізації Програми та її фінансування; участь батьків і громадськості у незалежному оцінюванні якості освіти</w:t>
            </w:r>
          </w:p>
        </w:tc>
      </w:tr>
    </w:tbl>
    <w:p w:rsidR="003B26F5" w:rsidRDefault="003B26F5" w:rsidP="00A418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26F5" w:rsidRDefault="003B26F5" w:rsidP="003B26F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26F5" w:rsidRDefault="003B26F5" w:rsidP="003B26F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3B26F5" w:rsidSect="00A41806">
          <w:pgSz w:w="11900" w:h="16840"/>
          <w:pgMar w:top="709" w:right="849" w:bottom="709" w:left="1701" w:header="0" w:footer="0" w:gutter="0"/>
          <w:cols w:space="720"/>
        </w:sectPr>
      </w:pPr>
    </w:p>
    <w:p w:rsidR="00FD046F" w:rsidRPr="008A32C9" w:rsidRDefault="00FD046F" w:rsidP="008A32C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Відомості про заклади освіти </w:t>
      </w:r>
      <w:r w:rsidR="007E4FDD" w:rsidRPr="008A32C9">
        <w:rPr>
          <w:rFonts w:ascii="Times New Roman" w:eastAsia="Times New Roman" w:hAnsi="Times New Roman" w:cs="Times New Roman"/>
          <w:b/>
          <w:sz w:val="28"/>
          <w:szCs w:val="28"/>
        </w:rPr>
        <w:t>Роздольської сільської ради</w:t>
      </w:r>
    </w:p>
    <w:p w:rsidR="00FD046F" w:rsidRPr="008A32C9" w:rsidRDefault="00FA0A0E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Станом на січень 2019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8A32C9" w:rsidRPr="008A32C9">
        <w:rPr>
          <w:rFonts w:ascii="Times New Roman" w:eastAsia="Times New Roman" w:hAnsi="Times New Roman" w:cs="Times New Roman"/>
          <w:sz w:val="28"/>
          <w:szCs w:val="28"/>
        </w:rPr>
        <w:t>оку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Роздольської сільської ради функціонує 3</w:t>
      </w:r>
      <w:r w:rsidR="008A32C9" w:rsidRPr="008A32C9">
        <w:rPr>
          <w:rFonts w:ascii="Times New Roman" w:eastAsia="Times New Roman" w:hAnsi="Times New Roman" w:cs="Times New Roman"/>
          <w:sz w:val="28"/>
          <w:szCs w:val="28"/>
        </w:rPr>
        <w:t xml:space="preserve"> (три)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заклади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 xml:space="preserve"> загальної сер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едньої освіти (далі </w:t>
      </w:r>
      <w:r w:rsidR="008A32C9" w:rsidRPr="008A32C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 ЗЗСО) та 3</w:t>
      </w:r>
      <w:r w:rsidR="008A32C9" w:rsidRPr="008A32C9">
        <w:rPr>
          <w:rFonts w:ascii="Times New Roman" w:eastAsia="Times New Roman" w:hAnsi="Times New Roman" w:cs="Times New Roman"/>
          <w:sz w:val="28"/>
          <w:szCs w:val="28"/>
        </w:rPr>
        <w:t xml:space="preserve"> (три)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 xml:space="preserve"> заклад</w:t>
      </w:r>
      <w:r w:rsidR="008A32C9" w:rsidRPr="008A32C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 xml:space="preserve"> дошкільної освіти (далі </w:t>
      </w:r>
      <w:r w:rsidR="008A32C9" w:rsidRPr="008A32C9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 xml:space="preserve"> ЗДО):</w:t>
      </w:r>
    </w:p>
    <w:p w:rsidR="00C402A4" w:rsidRPr="008A32C9" w:rsidRDefault="00932392" w:rsidP="00DB484A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Комунальний заклад </w:t>
      </w:r>
      <w:r w:rsidR="00C402A4" w:rsidRPr="008A32C9">
        <w:rPr>
          <w:sz w:val="28"/>
          <w:szCs w:val="28"/>
          <w:lang w:val="ru-RU"/>
        </w:rPr>
        <w:t xml:space="preserve">«Роздольська </w:t>
      </w:r>
      <w:r w:rsidR="008A32C9" w:rsidRPr="008A32C9">
        <w:rPr>
          <w:sz w:val="28"/>
          <w:szCs w:val="28"/>
          <w:lang w:val="uk-UA"/>
        </w:rPr>
        <w:t>загальноосвітня школа</w:t>
      </w:r>
      <w:r w:rsidR="00C402A4" w:rsidRPr="008A32C9">
        <w:rPr>
          <w:sz w:val="28"/>
          <w:szCs w:val="28"/>
          <w:lang w:val="ru-RU"/>
        </w:rPr>
        <w:t xml:space="preserve"> І-ІІІ ст</w:t>
      </w:r>
      <w:r w:rsidR="008A32C9" w:rsidRPr="008A32C9">
        <w:rPr>
          <w:sz w:val="28"/>
          <w:szCs w:val="28"/>
          <w:lang w:val="ru-RU"/>
        </w:rPr>
        <w:t>упенів</w:t>
      </w:r>
      <w:r w:rsidR="00C402A4" w:rsidRPr="008A32C9">
        <w:rPr>
          <w:sz w:val="28"/>
          <w:szCs w:val="28"/>
          <w:lang w:val="ru-RU"/>
        </w:rPr>
        <w:t>»;</w:t>
      </w:r>
    </w:p>
    <w:p w:rsidR="00C402A4" w:rsidRPr="008A32C9" w:rsidRDefault="008A32C9" w:rsidP="00DB484A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ru-RU"/>
        </w:rPr>
      </w:pPr>
      <w:r w:rsidRPr="008A32C9">
        <w:rPr>
          <w:sz w:val="28"/>
          <w:szCs w:val="28"/>
          <w:lang w:val="uk-UA"/>
        </w:rPr>
        <w:t xml:space="preserve">Комунальний заклад </w:t>
      </w:r>
      <w:r w:rsidR="00C402A4" w:rsidRPr="008A32C9">
        <w:rPr>
          <w:sz w:val="28"/>
          <w:szCs w:val="28"/>
          <w:lang w:val="ru-RU"/>
        </w:rPr>
        <w:t xml:space="preserve">«Любимівська </w:t>
      </w:r>
      <w:r w:rsidRPr="008A32C9">
        <w:rPr>
          <w:sz w:val="28"/>
          <w:szCs w:val="28"/>
          <w:lang w:val="uk-UA"/>
        </w:rPr>
        <w:t>загальноосвітня школа</w:t>
      </w:r>
      <w:r w:rsidR="00C402A4" w:rsidRPr="008A32C9">
        <w:rPr>
          <w:sz w:val="28"/>
          <w:szCs w:val="28"/>
          <w:lang w:val="ru-RU"/>
        </w:rPr>
        <w:t xml:space="preserve"> І-ІІІ ст</w:t>
      </w:r>
      <w:r w:rsidRPr="008A32C9">
        <w:rPr>
          <w:sz w:val="28"/>
          <w:szCs w:val="28"/>
          <w:lang w:val="ru-RU"/>
        </w:rPr>
        <w:t>упенів</w:t>
      </w:r>
      <w:r w:rsidR="00C402A4" w:rsidRPr="008A32C9">
        <w:rPr>
          <w:sz w:val="28"/>
          <w:szCs w:val="28"/>
          <w:lang w:val="ru-RU"/>
        </w:rPr>
        <w:t>»;</w:t>
      </w:r>
    </w:p>
    <w:p w:rsidR="00C402A4" w:rsidRPr="008A32C9" w:rsidRDefault="008A32C9" w:rsidP="00DB484A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ru-RU"/>
        </w:rPr>
      </w:pPr>
      <w:r w:rsidRPr="008A32C9">
        <w:rPr>
          <w:sz w:val="28"/>
          <w:szCs w:val="28"/>
          <w:lang w:val="uk-UA"/>
        </w:rPr>
        <w:t xml:space="preserve">Комунальний заклад </w:t>
      </w:r>
      <w:r w:rsidR="00C402A4" w:rsidRPr="008A32C9">
        <w:rPr>
          <w:sz w:val="28"/>
          <w:szCs w:val="28"/>
          <w:lang w:val="ru-RU"/>
        </w:rPr>
        <w:t xml:space="preserve">«Високівська </w:t>
      </w:r>
      <w:r w:rsidRPr="008A32C9">
        <w:rPr>
          <w:sz w:val="28"/>
          <w:szCs w:val="28"/>
          <w:lang w:val="uk-UA"/>
        </w:rPr>
        <w:t>загальноосвітня школа</w:t>
      </w:r>
      <w:r w:rsidR="00C402A4" w:rsidRPr="008A32C9">
        <w:rPr>
          <w:sz w:val="28"/>
          <w:szCs w:val="28"/>
          <w:lang w:val="ru-RU"/>
        </w:rPr>
        <w:t xml:space="preserve"> І-ІІІ ст</w:t>
      </w:r>
      <w:r w:rsidRPr="008A32C9">
        <w:rPr>
          <w:sz w:val="28"/>
          <w:szCs w:val="28"/>
          <w:lang w:val="ru-RU"/>
        </w:rPr>
        <w:t>упенів</w:t>
      </w:r>
      <w:r w:rsidR="00C402A4" w:rsidRPr="008A32C9">
        <w:rPr>
          <w:sz w:val="28"/>
          <w:szCs w:val="28"/>
          <w:lang w:val="ru-RU"/>
        </w:rPr>
        <w:t>»;</w:t>
      </w:r>
    </w:p>
    <w:p w:rsidR="00C402A4" w:rsidRPr="008A32C9" w:rsidRDefault="008A32C9" w:rsidP="00DB484A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ru-RU"/>
        </w:rPr>
      </w:pPr>
      <w:r w:rsidRPr="008A32C9">
        <w:rPr>
          <w:sz w:val="28"/>
          <w:szCs w:val="28"/>
          <w:lang w:val="uk-UA"/>
        </w:rPr>
        <w:t>Комунальний заклад «</w:t>
      </w:r>
      <w:r w:rsidR="00366E5C" w:rsidRPr="008A32C9">
        <w:rPr>
          <w:sz w:val="28"/>
          <w:szCs w:val="28"/>
          <w:lang w:val="ru-RU"/>
        </w:rPr>
        <w:t xml:space="preserve">Роздольський </w:t>
      </w:r>
      <w:r w:rsidRPr="008A32C9">
        <w:rPr>
          <w:sz w:val="28"/>
          <w:szCs w:val="28"/>
          <w:lang w:val="uk-UA"/>
        </w:rPr>
        <w:t>дошкільний навчальний заклад</w:t>
      </w:r>
      <w:r w:rsidR="00C402A4" w:rsidRPr="008A32C9">
        <w:rPr>
          <w:sz w:val="28"/>
          <w:szCs w:val="28"/>
          <w:lang w:val="ru-RU"/>
        </w:rPr>
        <w:t xml:space="preserve"> «Берізка»</w:t>
      </w:r>
      <w:r w:rsidRPr="008A32C9">
        <w:rPr>
          <w:sz w:val="28"/>
          <w:szCs w:val="28"/>
          <w:lang w:val="uk-UA"/>
        </w:rPr>
        <w:t xml:space="preserve"> - ясла-садок загального розвитку»</w:t>
      </w:r>
      <w:r w:rsidR="00C402A4" w:rsidRPr="008A32C9">
        <w:rPr>
          <w:sz w:val="28"/>
          <w:szCs w:val="28"/>
          <w:lang w:val="ru-RU"/>
        </w:rPr>
        <w:t>;</w:t>
      </w:r>
    </w:p>
    <w:p w:rsidR="008A32C9" w:rsidRPr="008A32C9" w:rsidRDefault="00366E5C" w:rsidP="00DB484A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ru-RU"/>
        </w:rPr>
      </w:pPr>
      <w:r w:rsidRPr="008A32C9">
        <w:rPr>
          <w:sz w:val="28"/>
          <w:szCs w:val="28"/>
          <w:lang w:val="ru-RU"/>
        </w:rPr>
        <w:t>Високівський</w:t>
      </w:r>
      <w:r w:rsidR="008A32C9" w:rsidRPr="008A32C9">
        <w:rPr>
          <w:sz w:val="28"/>
          <w:szCs w:val="28"/>
          <w:lang w:val="uk-UA"/>
        </w:rPr>
        <w:t xml:space="preserve"> комунальний дошкільний навчальний заклад «Оленка»;</w:t>
      </w:r>
    </w:p>
    <w:p w:rsidR="00C402A4" w:rsidRPr="008A32C9" w:rsidRDefault="008A32C9" w:rsidP="00DB484A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ru-RU"/>
        </w:rPr>
      </w:pPr>
      <w:r w:rsidRPr="008A32C9">
        <w:rPr>
          <w:sz w:val="28"/>
          <w:szCs w:val="28"/>
          <w:lang w:val="uk-UA"/>
        </w:rPr>
        <w:t>Комунальний заклад «Лю</w:t>
      </w:r>
      <w:r w:rsidR="00366E5C" w:rsidRPr="008A32C9">
        <w:rPr>
          <w:sz w:val="28"/>
          <w:szCs w:val="28"/>
          <w:lang w:val="ru-RU"/>
        </w:rPr>
        <w:t xml:space="preserve">бимівський </w:t>
      </w:r>
      <w:r w:rsidRPr="008A32C9">
        <w:rPr>
          <w:sz w:val="28"/>
          <w:szCs w:val="28"/>
          <w:lang w:val="uk-UA"/>
        </w:rPr>
        <w:t xml:space="preserve">дошкільний навчальний заклад </w:t>
      </w:r>
      <w:r w:rsidR="00C402A4" w:rsidRPr="008A32C9">
        <w:rPr>
          <w:sz w:val="28"/>
          <w:szCs w:val="28"/>
          <w:lang w:val="ru-RU"/>
        </w:rPr>
        <w:t>«Ромашка»</w:t>
      </w:r>
      <w:r w:rsidRPr="008A32C9">
        <w:rPr>
          <w:sz w:val="28"/>
          <w:szCs w:val="28"/>
          <w:lang w:val="uk-UA"/>
        </w:rPr>
        <w:t xml:space="preserve"> - ясла-садок загального розвитку</w:t>
      </w:r>
      <w:r w:rsidR="00C402A4" w:rsidRPr="008A32C9">
        <w:rPr>
          <w:sz w:val="28"/>
          <w:szCs w:val="28"/>
          <w:lang w:val="ru-RU"/>
        </w:rPr>
        <w:t>».</w:t>
      </w:r>
    </w:p>
    <w:p w:rsidR="00CA6AAD" w:rsidRDefault="00CA6AAD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C402A4" w:rsidRPr="008A32C9">
        <w:rPr>
          <w:rFonts w:ascii="Times New Roman" w:eastAsia="Times New Roman" w:hAnsi="Times New Roman" w:cs="Times New Roman"/>
          <w:sz w:val="28"/>
          <w:szCs w:val="28"/>
        </w:rPr>
        <w:t xml:space="preserve"> ЗЗСО навчається 423 здобувачів освіти.</w:t>
      </w:r>
    </w:p>
    <w:p w:rsidR="00CA6AAD" w:rsidRDefault="00C402A4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 xml:space="preserve"> ЗДО</w:t>
      </w:r>
      <w:r w:rsidR="00CA6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154</w:t>
      </w:r>
      <w:r w:rsidR="00CA6AAD">
        <w:rPr>
          <w:rFonts w:ascii="Times New Roman" w:eastAsia="Times New Roman" w:hAnsi="Times New Roman" w:cs="Times New Roman"/>
          <w:sz w:val="28"/>
          <w:szCs w:val="28"/>
        </w:rPr>
        <w:t xml:space="preserve"> особи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046F" w:rsidRDefault="00C402A4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Створено 33 класи</w:t>
      </w:r>
      <w:r w:rsidR="00CA6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77E5" w:rsidRPr="008A32C9">
        <w:rPr>
          <w:rFonts w:ascii="Times New Roman" w:eastAsia="Times New Roman" w:hAnsi="Times New Roman" w:cs="Times New Roman"/>
          <w:sz w:val="28"/>
          <w:szCs w:val="28"/>
        </w:rPr>
        <w:t>у ЗЗСО</w:t>
      </w:r>
      <w:r w:rsidR="00CA6AAD">
        <w:rPr>
          <w:rFonts w:ascii="Times New Roman" w:eastAsia="Times New Roman" w:hAnsi="Times New Roman" w:cs="Times New Roman"/>
          <w:sz w:val="28"/>
          <w:szCs w:val="28"/>
        </w:rPr>
        <w:t xml:space="preserve"> та</w:t>
      </w:r>
      <w:r w:rsidR="00A777E5" w:rsidRPr="008A32C9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 xml:space="preserve"> груп у ЗДО</w:t>
      </w:r>
      <w:r w:rsidR="00A777E5" w:rsidRPr="008A32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046F" w:rsidRPr="008A32C9" w:rsidRDefault="00B80337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У ЗЗСО функціонує 3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 xml:space="preserve"> груп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 xml:space="preserve"> продовженого дня.</w:t>
      </w:r>
    </w:p>
    <w:p w:rsidR="00FD046F" w:rsidRPr="008A32C9" w:rsidRDefault="00F2578C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Здійснюється підвезення учнів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2C31CC" w:rsidRPr="008A32C9">
        <w:rPr>
          <w:rFonts w:ascii="Times New Roman" w:eastAsia="Times New Roman" w:hAnsi="Times New Roman" w:cs="Times New Roman"/>
          <w:sz w:val="28"/>
          <w:szCs w:val="28"/>
        </w:rPr>
        <w:t>місця навчання і додому. Автобусн</w:t>
      </w:r>
      <w:r w:rsidR="00183F8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C31CC" w:rsidRPr="008A32C9">
        <w:rPr>
          <w:rFonts w:ascii="Times New Roman" w:eastAsia="Times New Roman" w:hAnsi="Times New Roman" w:cs="Times New Roman"/>
          <w:sz w:val="28"/>
          <w:szCs w:val="28"/>
        </w:rPr>
        <w:t>й парк складається з 6</w:t>
      </w:r>
      <w:r w:rsidR="00CA6AAD">
        <w:rPr>
          <w:rFonts w:ascii="Times New Roman" w:eastAsia="Times New Roman" w:hAnsi="Times New Roman" w:cs="Times New Roman"/>
          <w:sz w:val="28"/>
          <w:szCs w:val="28"/>
        </w:rPr>
        <w:t xml:space="preserve"> (шести)</w:t>
      </w:r>
      <w:r w:rsidR="002C31CC" w:rsidRPr="008A32C9">
        <w:rPr>
          <w:rFonts w:ascii="Times New Roman" w:eastAsia="Times New Roman" w:hAnsi="Times New Roman" w:cs="Times New Roman"/>
          <w:sz w:val="28"/>
          <w:szCs w:val="28"/>
        </w:rPr>
        <w:t xml:space="preserve"> шкільних автобусів.</w:t>
      </w:r>
    </w:p>
    <w:p w:rsidR="002C71CB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Діти забезпечені гарячим харчуванням. У </w:t>
      </w:r>
      <w:r w:rsidR="002C31CC" w:rsidRPr="008A32C9">
        <w:rPr>
          <w:rFonts w:ascii="Times New Roman" w:eastAsia="Times New Roman" w:hAnsi="Times New Roman" w:cs="Times New Roman"/>
          <w:sz w:val="28"/>
          <w:szCs w:val="28"/>
        </w:rPr>
        <w:t>ЗЗСО ціна харчування становить 8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 грн.: з них 100% оплачується коштами місцевого бюджету для здобувачів освіти 1-4 класів</w:t>
      </w:r>
      <w:r w:rsidR="002C31CC" w:rsidRPr="008A32C9">
        <w:rPr>
          <w:rFonts w:ascii="Times New Roman" w:eastAsia="Times New Roman" w:hAnsi="Times New Roman" w:cs="Times New Roman"/>
          <w:sz w:val="28"/>
          <w:szCs w:val="28"/>
        </w:rPr>
        <w:t>, дітей пільгових категорій</w:t>
      </w:r>
      <w:r w:rsidR="00CA6AAD">
        <w:rPr>
          <w:rFonts w:ascii="Times New Roman" w:eastAsia="Times New Roman" w:hAnsi="Times New Roman" w:cs="Times New Roman"/>
          <w:sz w:val="28"/>
          <w:szCs w:val="28"/>
        </w:rPr>
        <w:t xml:space="preserve"> та</w:t>
      </w:r>
      <w:r w:rsidR="002C31CC" w:rsidRPr="008A32C9">
        <w:rPr>
          <w:rFonts w:ascii="Times New Roman" w:eastAsia="Times New Roman" w:hAnsi="Times New Roman" w:cs="Times New Roman"/>
          <w:sz w:val="28"/>
          <w:szCs w:val="28"/>
        </w:rPr>
        <w:t xml:space="preserve"> дітей, батьки яких є учасниками АТО. 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Ціна на харчування здобувачів освіти у ЗДО становить</w:t>
      </w:r>
      <w:r w:rsidR="0034531A" w:rsidRPr="008A32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2</w:t>
      </w:r>
      <w:r w:rsidR="0034531A" w:rsidRPr="008A32C9">
        <w:rPr>
          <w:rFonts w:ascii="Times New Roman" w:eastAsia="Times New Roman" w:hAnsi="Times New Roman" w:cs="Times New Roman"/>
          <w:sz w:val="28"/>
          <w:szCs w:val="28"/>
        </w:rPr>
        <w:t>5</w:t>
      </w:r>
      <w:r w:rsidR="00CA6AAD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E874D2" w:rsidRPr="008A32C9">
        <w:rPr>
          <w:rFonts w:ascii="Times New Roman" w:eastAsia="Times New Roman" w:hAnsi="Times New Roman" w:cs="Times New Roman"/>
          <w:sz w:val="28"/>
          <w:szCs w:val="28"/>
        </w:rPr>
        <w:t xml:space="preserve"> грн.,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 60% вартості оплачується коштам місцевого бю</w:t>
      </w:r>
      <w:r w:rsidR="002C71CB">
        <w:rPr>
          <w:rFonts w:ascii="Times New Roman" w:eastAsia="Times New Roman" w:hAnsi="Times New Roman" w:cs="Times New Roman"/>
          <w:sz w:val="28"/>
          <w:szCs w:val="28"/>
        </w:rPr>
        <w:t>джету, 40% - батьківська плата.</w:t>
      </w:r>
    </w:p>
    <w:p w:rsidR="00B966A8" w:rsidRPr="008A32C9" w:rsidRDefault="00B966A8" w:rsidP="00B966A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Станом на січень 2021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 року у Роздольс</w:t>
      </w:r>
      <w:r>
        <w:rPr>
          <w:rFonts w:ascii="Times New Roman" w:eastAsia="Times New Roman" w:hAnsi="Times New Roman" w:cs="Times New Roman"/>
          <w:sz w:val="28"/>
          <w:szCs w:val="28"/>
        </w:rPr>
        <w:t>ької сільської ради функціонує 6 (шість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) заклади загальної середньої освіти (далі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ЗЗСО) та 4 (чотири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) заклади дошкільної освіти (далі – ЗДО):</w:t>
      </w:r>
    </w:p>
    <w:p w:rsidR="00B966A8" w:rsidRPr="008A32C9" w:rsidRDefault="00932392" w:rsidP="009C2310">
      <w:pPr>
        <w:pStyle w:val="ac"/>
        <w:numPr>
          <w:ilvl w:val="0"/>
          <w:numId w:val="10"/>
        </w:numPr>
        <w:ind w:left="426" w:hanging="142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Комунальний заклад</w:t>
      </w:r>
      <w:r>
        <w:rPr>
          <w:sz w:val="28"/>
          <w:szCs w:val="28"/>
          <w:lang w:val="ru-RU"/>
        </w:rPr>
        <w:t xml:space="preserve"> «Роздольський ліцей</w:t>
      </w:r>
      <w:r w:rsidR="00B966A8" w:rsidRPr="008A32C9">
        <w:rPr>
          <w:sz w:val="28"/>
          <w:szCs w:val="28"/>
          <w:lang w:val="ru-RU"/>
        </w:rPr>
        <w:t>»;</w:t>
      </w:r>
    </w:p>
    <w:p w:rsidR="00B966A8" w:rsidRPr="008A32C9" w:rsidRDefault="00B966A8" w:rsidP="009C2310">
      <w:pPr>
        <w:pStyle w:val="ac"/>
        <w:numPr>
          <w:ilvl w:val="0"/>
          <w:numId w:val="10"/>
        </w:numPr>
        <w:ind w:left="426" w:hanging="142"/>
        <w:contextualSpacing/>
        <w:rPr>
          <w:sz w:val="28"/>
          <w:szCs w:val="28"/>
          <w:lang w:val="ru-RU"/>
        </w:rPr>
      </w:pPr>
      <w:r w:rsidRPr="008A32C9">
        <w:rPr>
          <w:sz w:val="28"/>
          <w:szCs w:val="28"/>
          <w:lang w:val="uk-UA"/>
        </w:rPr>
        <w:t xml:space="preserve">Комунальний заклад </w:t>
      </w:r>
      <w:r w:rsidRPr="008A32C9">
        <w:rPr>
          <w:sz w:val="28"/>
          <w:szCs w:val="28"/>
          <w:lang w:val="ru-RU"/>
        </w:rPr>
        <w:t xml:space="preserve">«Любимівська </w:t>
      </w:r>
      <w:r w:rsidRPr="008A32C9">
        <w:rPr>
          <w:sz w:val="28"/>
          <w:szCs w:val="28"/>
          <w:lang w:val="uk-UA"/>
        </w:rPr>
        <w:t>загальноосвітня школа</w:t>
      </w:r>
      <w:r w:rsidRPr="008A32C9">
        <w:rPr>
          <w:sz w:val="28"/>
          <w:szCs w:val="28"/>
          <w:lang w:val="ru-RU"/>
        </w:rPr>
        <w:t xml:space="preserve"> І-ІІІ ступенів»;</w:t>
      </w:r>
    </w:p>
    <w:p w:rsidR="00B966A8" w:rsidRDefault="00B966A8" w:rsidP="009C2310">
      <w:pPr>
        <w:pStyle w:val="ac"/>
        <w:numPr>
          <w:ilvl w:val="0"/>
          <w:numId w:val="10"/>
        </w:numPr>
        <w:ind w:left="426" w:hanging="142"/>
        <w:contextualSpacing/>
        <w:rPr>
          <w:sz w:val="28"/>
          <w:szCs w:val="28"/>
          <w:lang w:val="ru-RU"/>
        </w:rPr>
      </w:pPr>
      <w:r w:rsidRPr="008A32C9">
        <w:rPr>
          <w:sz w:val="28"/>
          <w:szCs w:val="28"/>
          <w:lang w:val="uk-UA"/>
        </w:rPr>
        <w:t xml:space="preserve">Комунальний заклад </w:t>
      </w:r>
      <w:r w:rsidRPr="008A32C9">
        <w:rPr>
          <w:sz w:val="28"/>
          <w:szCs w:val="28"/>
          <w:lang w:val="ru-RU"/>
        </w:rPr>
        <w:t xml:space="preserve">«Високівська </w:t>
      </w:r>
      <w:r w:rsidRPr="008A32C9">
        <w:rPr>
          <w:sz w:val="28"/>
          <w:szCs w:val="28"/>
          <w:lang w:val="uk-UA"/>
        </w:rPr>
        <w:t>загальноосвітня школа</w:t>
      </w:r>
      <w:r w:rsidRPr="008A32C9">
        <w:rPr>
          <w:sz w:val="28"/>
          <w:szCs w:val="28"/>
          <w:lang w:val="ru-RU"/>
        </w:rPr>
        <w:t xml:space="preserve"> І-ІІІ ступенів»;</w:t>
      </w:r>
    </w:p>
    <w:p w:rsidR="009C2310" w:rsidRDefault="009C2310" w:rsidP="009C2310">
      <w:pPr>
        <w:pStyle w:val="ac"/>
        <w:widowControl/>
        <w:numPr>
          <w:ilvl w:val="0"/>
          <w:numId w:val="10"/>
        </w:numPr>
        <w:autoSpaceDE/>
        <w:autoSpaceDN/>
        <w:ind w:left="426"/>
        <w:contextualSpacing/>
        <w:rPr>
          <w:sz w:val="28"/>
          <w:szCs w:val="28"/>
          <w:lang w:val="ru-RU"/>
        </w:rPr>
      </w:pPr>
      <w:r w:rsidRPr="009C2310">
        <w:rPr>
          <w:sz w:val="28"/>
          <w:szCs w:val="28"/>
          <w:lang w:val="ru-RU"/>
        </w:rPr>
        <w:t>КЗ «Коханівський Н</w:t>
      </w:r>
      <w:r>
        <w:rPr>
          <w:sz w:val="28"/>
          <w:szCs w:val="28"/>
          <w:lang w:val="ru-RU"/>
        </w:rPr>
        <w:t>ВК "ЗОШ І - ІІІ ст – ДНЗ»;</w:t>
      </w:r>
    </w:p>
    <w:p w:rsidR="009C2310" w:rsidRDefault="009C2310" w:rsidP="009C2310">
      <w:pPr>
        <w:pStyle w:val="ac"/>
        <w:widowControl/>
        <w:numPr>
          <w:ilvl w:val="0"/>
          <w:numId w:val="10"/>
        </w:numPr>
        <w:autoSpaceDE/>
        <w:autoSpaceDN/>
        <w:ind w:left="426"/>
        <w:contextualSpacing/>
        <w:rPr>
          <w:sz w:val="28"/>
          <w:szCs w:val="28"/>
          <w:lang w:val="ru-RU"/>
        </w:rPr>
      </w:pPr>
      <w:r w:rsidRPr="009C2310">
        <w:rPr>
          <w:sz w:val="28"/>
          <w:szCs w:val="28"/>
          <w:lang w:val="ru-RU"/>
        </w:rPr>
        <w:t xml:space="preserve">КЗ </w:t>
      </w:r>
      <w:r>
        <w:rPr>
          <w:sz w:val="28"/>
          <w:szCs w:val="28"/>
          <w:lang w:val="ru-RU"/>
        </w:rPr>
        <w:t>«Новогорівський ЗЗСО І-ІІІ ст.»;</w:t>
      </w:r>
    </w:p>
    <w:p w:rsidR="00932392" w:rsidRDefault="009C2310" w:rsidP="009C2310">
      <w:pPr>
        <w:pStyle w:val="ac"/>
        <w:widowControl/>
        <w:numPr>
          <w:ilvl w:val="0"/>
          <w:numId w:val="10"/>
        </w:numPr>
        <w:autoSpaceDE/>
        <w:autoSpaceDN/>
        <w:ind w:left="426"/>
        <w:contextualSpacing/>
        <w:rPr>
          <w:sz w:val="28"/>
          <w:szCs w:val="28"/>
          <w:lang w:val="ru-RU"/>
        </w:rPr>
      </w:pPr>
      <w:r w:rsidRPr="009C2310">
        <w:rPr>
          <w:sz w:val="28"/>
          <w:szCs w:val="28"/>
          <w:lang w:val="ru-RU"/>
        </w:rPr>
        <w:t>КЗ «Таврійський НВК ЗОШ І - ІІІ ст - ДНЗ»</w:t>
      </w:r>
    </w:p>
    <w:p w:rsidR="00B966A8" w:rsidRPr="00B81E6A" w:rsidRDefault="00B966A8" w:rsidP="00B81E6A">
      <w:pPr>
        <w:pStyle w:val="ac"/>
        <w:widowControl/>
        <w:numPr>
          <w:ilvl w:val="0"/>
          <w:numId w:val="10"/>
        </w:numPr>
        <w:autoSpaceDE/>
        <w:autoSpaceDN/>
        <w:ind w:left="426"/>
        <w:contextualSpacing/>
        <w:rPr>
          <w:sz w:val="28"/>
          <w:szCs w:val="28"/>
          <w:lang w:val="ru-RU"/>
        </w:rPr>
      </w:pPr>
      <w:r w:rsidRPr="00B81E6A">
        <w:rPr>
          <w:sz w:val="28"/>
          <w:szCs w:val="28"/>
          <w:lang w:val="uk-UA"/>
        </w:rPr>
        <w:t>Комунальний заклад «</w:t>
      </w:r>
      <w:r w:rsidRPr="00B81E6A">
        <w:rPr>
          <w:sz w:val="28"/>
          <w:szCs w:val="28"/>
          <w:lang w:val="ru-RU"/>
        </w:rPr>
        <w:t xml:space="preserve">Роздольський </w:t>
      </w:r>
      <w:r w:rsidRPr="00B81E6A">
        <w:rPr>
          <w:sz w:val="28"/>
          <w:szCs w:val="28"/>
          <w:lang w:val="uk-UA"/>
        </w:rPr>
        <w:t>дошкільний навчальний заклад</w:t>
      </w:r>
      <w:r w:rsidRPr="00B81E6A">
        <w:rPr>
          <w:sz w:val="28"/>
          <w:szCs w:val="28"/>
          <w:lang w:val="ru-RU"/>
        </w:rPr>
        <w:t xml:space="preserve"> «Берізка»</w:t>
      </w:r>
      <w:r w:rsidRPr="00B81E6A">
        <w:rPr>
          <w:sz w:val="28"/>
          <w:szCs w:val="28"/>
          <w:lang w:val="uk-UA"/>
        </w:rPr>
        <w:t xml:space="preserve"> - ясла-садок загального розвитку»</w:t>
      </w:r>
      <w:r w:rsidRPr="00B81E6A">
        <w:rPr>
          <w:sz w:val="28"/>
          <w:szCs w:val="28"/>
          <w:lang w:val="ru-RU"/>
        </w:rPr>
        <w:t>;</w:t>
      </w:r>
    </w:p>
    <w:p w:rsidR="00B966A8" w:rsidRPr="008A32C9" w:rsidRDefault="00B966A8" w:rsidP="00B966A8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ru-RU"/>
        </w:rPr>
      </w:pPr>
      <w:r w:rsidRPr="008A32C9">
        <w:rPr>
          <w:sz w:val="28"/>
          <w:szCs w:val="28"/>
          <w:lang w:val="ru-RU"/>
        </w:rPr>
        <w:t>Високівський</w:t>
      </w:r>
      <w:r w:rsidRPr="008A32C9">
        <w:rPr>
          <w:sz w:val="28"/>
          <w:szCs w:val="28"/>
          <w:lang w:val="uk-UA"/>
        </w:rPr>
        <w:t xml:space="preserve"> комунальний дошкільний навчальний заклад «Оленка»;</w:t>
      </w:r>
    </w:p>
    <w:p w:rsidR="00B966A8" w:rsidRDefault="00B966A8" w:rsidP="00B966A8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ru-RU"/>
        </w:rPr>
      </w:pPr>
      <w:r w:rsidRPr="008A32C9">
        <w:rPr>
          <w:sz w:val="28"/>
          <w:szCs w:val="28"/>
          <w:lang w:val="uk-UA"/>
        </w:rPr>
        <w:t>Комунальний заклад «Лю</w:t>
      </w:r>
      <w:r w:rsidRPr="008A32C9">
        <w:rPr>
          <w:sz w:val="28"/>
          <w:szCs w:val="28"/>
          <w:lang w:val="ru-RU"/>
        </w:rPr>
        <w:t xml:space="preserve">бимівський </w:t>
      </w:r>
      <w:r w:rsidRPr="008A32C9">
        <w:rPr>
          <w:sz w:val="28"/>
          <w:szCs w:val="28"/>
          <w:lang w:val="uk-UA"/>
        </w:rPr>
        <w:t xml:space="preserve">дошкільний навчальний заклад </w:t>
      </w:r>
      <w:r w:rsidRPr="008A32C9">
        <w:rPr>
          <w:sz w:val="28"/>
          <w:szCs w:val="28"/>
          <w:lang w:val="ru-RU"/>
        </w:rPr>
        <w:t>«Ромашка»</w:t>
      </w:r>
      <w:r w:rsidRPr="008A32C9">
        <w:rPr>
          <w:sz w:val="28"/>
          <w:szCs w:val="28"/>
          <w:lang w:val="uk-UA"/>
        </w:rPr>
        <w:t xml:space="preserve"> - ясла-садок загального розвитку</w:t>
      </w:r>
      <w:r w:rsidR="00E740C8">
        <w:rPr>
          <w:sz w:val="28"/>
          <w:szCs w:val="28"/>
          <w:lang w:val="ru-RU"/>
        </w:rPr>
        <w:t>»;</w:t>
      </w:r>
    </w:p>
    <w:p w:rsidR="00E740C8" w:rsidRPr="008A32C9" w:rsidRDefault="00E740C8" w:rsidP="00B966A8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КЗ «</w:t>
      </w:r>
      <w:r w:rsidRPr="001320EC">
        <w:rPr>
          <w:sz w:val="28"/>
          <w:szCs w:val="28"/>
          <w:lang w:val="ru-RU"/>
        </w:rPr>
        <w:t>Новогорівський ЗДО "Вербиченька"</w:t>
      </w:r>
      <w:r>
        <w:rPr>
          <w:sz w:val="28"/>
          <w:szCs w:val="28"/>
          <w:lang w:val="ru-RU"/>
        </w:rPr>
        <w:t>».</w:t>
      </w:r>
    </w:p>
    <w:p w:rsidR="00B966A8" w:rsidRDefault="00B966A8" w:rsidP="00B966A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 ЗЗСО навч</w:t>
      </w:r>
      <w:r w:rsidR="00E740C8">
        <w:rPr>
          <w:rFonts w:ascii="Times New Roman" w:eastAsia="Times New Roman" w:hAnsi="Times New Roman" w:cs="Times New Roman"/>
          <w:sz w:val="28"/>
          <w:szCs w:val="28"/>
        </w:rPr>
        <w:t>ається 714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 здобувачів освіти.</w:t>
      </w:r>
    </w:p>
    <w:p w:rsidR="00B966A8" w:rsidRDefault="00B966A8" w:rsidP="00B966A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У ЗДО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154</w:t>
      </w:r>
      <w:r w:rsidR="00E740C8">
        <w:rPr>
          <w:rFonts w:ascii="Times New Roman" w:eastAsia="Times New Roman" w:hAnsi="Times New Roman" w:cs="Times New Roman"/>
          <w:sz w:val="28"/>
          <w:szCs w:val="28"/>
        </w:rPr>
        <w:t>3 дитини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66A8" w:rsidRDefault="00F0348B" w:rsidP="00B966A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Створено 64</w:t>
      </w:r>
      <w:r w:rsidR="00B966A8" w:rsidRPr="008A32C9">
        <w:rPr>
          <w:rFonts w:ascii="Times New Roman" w:eastAsia="Times New Roman" w:hAnsi="Times New Roman" w:cs="Times New Roman"/>
          <w:sz w:val="28"/>
          <w:szCs w:val="28"/>
        </w:rPr>
        <w:t xml:space="preserve"> класи</w:t>
      </w:r>
      <w:r w:rsidR="00B966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66A8" w:rsidRPr="008A32C9">
        <w:rPr>
          <w:rFonts w:ascii="Times New Roman" w:eastAsia="Times New Roman" w:hAnsi="Times New Roman" w:cs="Times New Roman"/>
          <w:sz w:val="28"/>
          <w:szCs w:val="28"/>
        </w:rPr>
        <w:t>у ЗЗСО</w:t>
      </w:r>
      <w:r w:rsidR="00B966A8">
        <w:rPr>
          <w:rFonts w:ascii="Times New Roman" w:eastAsia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  <w:r w:rsidR="00B966A8" w:rsidRPr="008A32C9">
        <w:rPr>
          <w:rFonts w:ascii="Times New Roman" w:eastAsia="Times New Roman" w:hAnsi="Times New Roman" w:cs="Times New Roman"/>
          <w:sz w:val="28"/>
          <w:szCs w:val="28"/>
        </w:rPr>
        <w:t xml:space="preserve"> груп у ЗДО.</w:t>
      </w:r>
    </w:p>
    <w:p w:rsidR="00B966A8" w:rsidRPr="008A32C9" w:rsidRDefault="00A81379" w:rsidP="00B966A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 ЗЗСО функціонує 6</w:t>
      </w:r>
      <w:r w:rsidR="00B966A8" w:rsidRPr="008A32C9">
        <w:rPr>
          <w:rFonts w:ascii="Times New Roman" w:eastAsia="Times New Roman" w:hAnsi="Times New Roman" w:cs="Times New Roman"/>
          <w:sz w:val="28"/>
          <w:szCs w:val="28"/>
        </w:rPr>
        <w:t xml:space="preserve"> груп продовженого дня.</w:t>
      </w:r>
    </w:p>
    <w:p w:rsidR="00B966A8" w:rsidRPr="008A32C9" w:rsidRDefault="00B966A8" w:rsidP="00B966A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Здійснюється підвезення учнів до місця навчання і додому. Автобусн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537B73">
        <w:rPr>
          <w:rFonts w:ascii="Times New Roman" w:eastAsia="Times New Roman" w:hAnsi="Times New Roman" w:cs="Times New Roman"/>
          <w:sz w:val="28"/>
          <w:szCs w:val="28"/>
        </w:rPr>
        <w:t>й парк складається з 8 (восьми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 шкільних автобусів.</w:t>
      </w:r>
    </w:p>
    <w:p w:rsidR="00B966A8" w:rsidRDefault="00B966A8" w:rsidP="00B966A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Діти забезпечені гарячим харчуванням. У ЗЗСО ціна харчування становить </w:t>
      </w:r>
      <w:r w:rsidR="000D6507">
        <w:rPr>
          <w:rFonts w:ascii="Times New Roman" w:eastAsia="Times New Roman" w:hAnsi="Times New Roman" w:cs="Times New Roman"/>
          <w:sz w:val="28"/>
          <w:szCs w:val="28"/>
        </w:rPr>
        <w:t xml:space="preserve">10 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грн.</w:t>
      </w:r>
      <w:r w:rsidR="000D6507">
        <w:rPr>
          <w:rFonts w:ascii="Times New Roman" w:eastAsia="Times New Roman" w:hAnsi="Times New Roman" w:cs="Times New Roman"/>
          <w:sz w:val="28"/>
          <w:szCs w:val="28"/>
        </w:rPr>
        <w:t>(в ЗЗСО, які самостійно організують харчування) та 12 грн. (в ЗЗСО в яких заключено договір на послугу харчування)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: з них 100% оплачується коштами місцевого бюджету для здобувачів освіти 1-4 класів, дітей пільгових категорій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lastRenderedPageBreak/>
        <w:t>дітей, батьки яких є учасниками АТО. Ціна на харчування здобувачів освіти у ЗДО становить 25</w:t>
      </w:r>
      <w:r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 грн., 60% вартості оплачується коштам місцевого бю</w:t>
      </w:r>
      <w:r>
        <w:rPr>
          <w:rFonts w:ascii="Times New Roman" w:eastAsia="Times New Roman" w:hAnsi="Times New Roman" w:cs="Times New Roman"/>
          <w:sz w:val="28"/>
          <w:szCs w:val="28"/>
        </w:rPr>
        <w:t>джету, 40% - батьківська плата.</w:t>
      </w:r>
    </w:p>
    <w:p w:rsidR="00B966A8" w:rsidRPr="008A32C9" w:rsidRDefault="00B966A8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046F" w:rsidRPr="002C71CB" w:rsidRDefault="00FD046F" w:rsidP="00DB484A">
      <w:pPr>
        <w:pStyle w:val="ac"/>
        <w:numPr>
          <w:ilvl w:val="0"/>
          <w:numId w:val="11"/>
        </w:numPr>
        <w:ind w:left="426"/>
        <w:contextualSpacing/>
        <w:jc w:val="center"/>
        <w:rPr>
          <w:b/>
          <w:sz w:val="28"/>
          <w:szCs w:val="28"/>
        </w:rPr>
      </w:pPr>
      <w:r w:rsidRPr="002C71CB">
        <w:rPr>
          <w:b/>
          <w:sz w:val="28"/>
          <w:szCs w:val="28"/>
        </w:rPr>
        <w:t>Загальна характеристика Програми</w:t>
      </w:r>
    </w:p>
    <w:p w:rsidR="002C71CB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Комплексна програма розвитку освітньої галузі </w:t>
      </w:r>
      <w:r w:rsidR="00750F4E" w:rsidRPr="008A32C9">
        <w:rPr>
          <w:rFonts w:ascii="Times New Roman" w:eastAsia="Times New Roman" w:hAnsi="Times New Roman" w:cs="Times New Roman"/>
          <w:sz w:val="28"/>
          <w:szCs w:val="28"/>
        </w:rPr>
        <w:t xml:space="preserve">Роздольської 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>об’єднаної територіаль</w:t>
      </w:r>
      <w:r w:rsidR="00750F4E" w:rsidRPr="008A32C9">
        <w:rPr>
          <w:rFonts w:ascii="Times New Roman" w:eastAsia="Times New Roman" w:hAnsi="Times New Roman" w:cs="Times New Roman"/>
          <w:sz w:val="28"/>
          <w:szCs w:val="28"/>
        </w:rPr>
        <w:t>ної громади на 2019-2021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 роки (далі </w:t>
      </w:r>
      <w:r w:rsidR="002C71C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 Програма) розроблена відповідно до</w:t>
      </w:r>
      <w:r w:rsidR="002C71C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C71CB" w:rsidRDefault="002C71CB" w:rsidP="00DB484A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Конституції України;</w:t>
      </w:r>
    </w:p>
    <w:p w:rsidR="002C71CB" w:rsidRDefault="00FD046F" w:rsidP="00DB484A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uk-UA"/>
        </w:rPr>
      </w:pPr>
      <w:r w:rsidRPr="002C71CB">
        <w:rPr>
          <w:sz w:val="28"/>
          <w:szCs w:val="28"/>
          <w:lang w:val="uk-UA"/>
        </w:rPr>
        <w:t xml:space="preserve">Законів України «Про освіту», «Про дошкільну освіту», «Про загальну середню освіту» (зі змінами), «Про позашкільну освіту», </w:t>
      </w:r>
      <w:r w:rsidRPr="002C71CB">
        <w:rPr>
          <w:color w:val="212829"/>
          <w:sz w:val="28"/>
          <w:szCs w:val="28"/>
          <w:lang w:val="uk-UA"/>
        </w:rPr>
        <w:t>«</w:t>
      </w:r>
      <w:r w:rsidRPr="002C71CB">
        <w:rPr>
          <w:sz w:val="28"/>
          <w:szCs w:val="28"/>
          <w:lang w:val="uk-UA"/>
        </w:rPr>
        <w:t>Про охорону дитинства», «Про оздоровлення та відпочинок дітей», «Про фізичну культуру та спорт», «Про бібліотеки і бібліотечну справу», «Про забезпечення організаційно-правових умов соціального захисту дітей-сиріт та дітей, позбавлених батьківського піклування», «Про Національну програму інформатизації» (зі змінами), «Про молодіжні та дитячі громадські організації», «Про захист інформації в інформаційно-телекомунікаційних системах», «Про захист персональних даних», «Про місцеве самоврядування в Україні»;</w:t>
      </w:r>
    </w:p>
    <w:p w:rsidR="002C71CB" w:rsidRDefault="00FD046F" w:rsidP="00DB484A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uk-UA"/>
        </w:rPr>
      </w:pPr>
      <w:r w:rsidRPr="002C71CB">
        <w:rPr>
          <w:sz w:val="28"/>
          <w:szCs w:val="28"/>
          <w:lang w:val="uk-UA"/>
        </w:rPr>
        <w:t>Указів ПрезидентаУкраїни</w:t>
      </w:r>
      <w:r w:rsidR="00183F8B">
        <w:rPr>
          <w:sz w:val="28"/>
          <w:szCs w:val="28"/>
          <w:lang w:val="uk-UA"/>
        </w:rPr>
        <w:t>:</w:t>
      </w:r>
      <w:r w:rsidR="002C71CB" w:rsidRPr="002C71CB">
        <w:rPr>
          <w:sz w:val="28"/>
          <w:szCs w:val="28"/>
          <w:lang w:val="uk-UA"/>
        </w:rPr>
        <w:t xml:space="preserve"> </w:t>
      </w:r>
      <w:r w:rsidRPr="002C71CB">
        <w:rPr>
          <w:bCs/>
          <w:color w:val="000000"/>
          <w:sz w:val="28"/>
          <w:szCs w:val="28"/>
          <w:lang w:val="uk-UA" w:eastAsia="uk-UA"/>
        </w:rPr>
        <w:t xml:space="preserve">«Про Стратегію національно-патріотичного виховання дітей та молоді на 2016-2020 роки», </w:t>
      </w:r>
      <w:r w:rsidRPr="002C71CB">
        <w:rPr>
          <w:sz w:val="28"/>
          <w:szCs w:val="28"/>
          <w:lang w:val="uk-UA"/>
        </w:rPr>
        <w:t>«Про Національну стратегію розвитку освіти в Україні на період до 2021</w:t>
      </w:r>
      <w:r w:rsidR="002C71CB" w:rsidRPr="002C71CB">
        <w:rPr>
          <w:sz w:val="28"/>
          <w:szCs w:val="28"/>
          <w:lang w:val="uk-UA"/>
        </w:rPr>
        <w:t xml:space="preserve"> </w:t>
      </w:r>
      <w:r w:rsidRPr="002C71CB">
        <w:rPr>
          <w:sz w:val="28"/>
          <w:szCs w:val="28"/>
          <w:lang w:val="uk-UA"/>
        </w:rPr>
        <w:t>року», «Про заходи щодо забезпечення пріоритетного розвитку освіти в Україні», «Про заходи щодо розвитку системи виявлення та підтримки обдарованих і талановитих дітей та молоді», «Про всеукраїнський конкурс «Учитель року»</w:t>
      </w:r>
      <w:r w:rsidR="002C71CB" w:rsidRPr="002C71CB">
        <w:rPr>
          <w:sz w:val="28"/>
          <w:szCs w:val="28"/>
          <w:lang w:val="uk-UA"/>
        </w:rPr>
        <w:t>»</w:t>
      </w:r>
      <w:r w:rsidRPr="002C71CB">
        <w:rPr>
          <w:sz w:val="28"/>
          <w:szCs w:val="28"/>
          <w:lang w:val="uk-UA"/>
        </w:rPr>
        <w:t>, «Про додаткові заходи щодо підвищення якості освіти в Україні», «Про національну стратегію з оздоровчої рухової активності в Україні на період до 2025 року «Рухова активність–здоровий спосіб життя–здорова нація»</w:t>
      </w:r>
      <w:r w:rsidR="002C71CB" w:rsidRPr="002C71CB">
        <w:rPr>
          <w:sz w:val="28"/>
          <w:szCs w:val="28"/>
          <w:lang w:val="uk-UA"/>
        </w:rPr>
        <w:t>»</w:t>
      </w:r>
      <w:r w:rsidRPr="002C71CB">
        <w:rPr>
          <w:sz w:val="28"/>
          <w:szCs w:val="28"/>
          <w:lang w:val="uk-UA"/>
        </w:rPr>
        <w:t>;</w:t>
      </w:r>
    </w:p>
    <w:p w:rsidR="002C71CB" w:rsidRDefault="00FD046F" w:rsidP="00DB484A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uk-UA"/>
        </w:rPr>
      </w:pPr>
      <w:r w:rsidRPr="002C71CB">
        <w:rPr>
          <w:sz w:val="28"/>
          <w:szCs w:val="28"/>
          <w:lang w:val="uk-UA"/>
        </w:rPr>
        <w:t>Постанов Кабінету Міністрів України</w:t>
      </w:r>
      <w:r w:rsidR="00183F8B">
        <w:rPr>
          <w:sz w:val="28"/>
          <w:szCs w:val="28"/>
          <w:lang w:val="uk-UA"/>
        </w:rPr>
        <w:t>:</w:t>
      </w:r>
      <w:r w:rsidRPr="002C71CB">
        <w:rPr>
          <w:sz w:val="28"/>
          <w:szCs w:val="28"/>
          <w:lang w:val="uk-UA"/>
        </w:rPr>
        <w:t xml:space="preserve"> «</w:t>
      </w:r>
      <w:r w:rsidRPr="002C71CB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ведення обліку дітей шкільного віку та учнів</w:t>
      </w:r>
      <w:r w:rsidRPr="002C71CB">
        <w:rPr>
          <w:sz w:val="28"/>
          <w:szCs w:val="28"/>
          <w:lang w:val="uk-UA"/>
        </w:rPr>
        <w:t>» №</w:t>
      </w:r>
      <w:r w:rsidR="002C71CB">
        <w:rPr>
          <w:sz w:val="28"/>
          <w:szCs w:val="28"/>
          <w:lang w:val="uk-UA"/>
        </w:rPr>
        <w:t xml:space="preserve"> </w:t>
      </w:r>
      <w:r w:rsidRPr="002C71CB">
        <w:rPr>
          <w:sz w:val="28"/>
          <w:szCs w:val="28"/>
          <w:lang w:val="uk-UA"/>
        </w:rPr>
        <w:t>684 від 13.09.2017; «Про затвердження Порядку медичного обслуговування дітей у дошкільному навчальному закладі»</w:t>
      </w:r>
      <w:r w:rsidR="002C71CB">
        <w:rPr>
          <w:sz w:val="28"/>
          <w:szCs w:val="28"/>
          <w:lang w:val="uk-UA"/>
        </w:rPr>
        <w:t xml:space="preserve"> </w:t>
      </w:r>
      <w:r w:rsidRPr="002C71CB">
        <w:rPr>
          <w:sz w:val="28"/>
          <w:szCs w:val="28"/>
          <w:lang w:val="uk-UA"/>
        </w:rPr>
        <w:t>№ 826 від 14.06.2002; «Про затвердження Положення про дошкільний навчальний заклад»</w:t>
      </w:r>
      <w:r w:rsidR="00183F8B">
        <w:rPr>
          <w:sz w:val="28"/>
          <w:szCs w:val="28"/>
          <w:lang w:val="uk-UA"/>
        </w:rPr>
        <w:t xml:space="preserve">    </w:t>
      </w:r>
      <w:r w:rsidRPr="002C71CB">
        <w:rPr>
          <w:sz w:val="28"/>
          <w:szCs w:val="28"/>
          <w:lang w:val="uk-UA"/>
        </w:rPr>
        <w:t xml:space="preserve"> № 305 від 12.03.2003; «Про затвердження норм харчування у навчальних та оздоровчих закладах» № 1591 від 22.11.2004; «Про затвердження Положення про групу продовженого дня загальноосвітнього навчального закладу» № 1121 від 05.10.2009; «Питання штатного розпису дошкільних навчальних закладів» № 1122 від 05.10.2009; «Про затвердження Правил безпеки під час проведення занять з фізичної культури і спорту в загальноосвітніх навчальних закладах» № 521 від 01.06.2010; «Про затвердження Положення про освітній округ» № 777 від 27.08.2010; «Про затвердження Порядку організації інклюзивного навчання у загальноосвітніх навчальних закладах» № 872 від 15.08.2011; «Про затвердження критеріїв, за якими оцінюється ступінь ризику від провадження господарської діяльності з надання освітніх послуг у системі загальної середньої і професійно-технічної освіти та визначається періодичність здійснення заходів державного нагляду» № 311 від 30.03.2011; «Про внесення змін до Положення про дитячо-юнацьку спортивну школу» № 549 від 24.07.2013;</w:t>
      </w:r>
      <w:r w:rsidR="002F03A4">
        <w:rPr>
          <w:sz w:val="28"/>
          <w:szCs w:val="28"/>
          <w:lang w:val="uk-UA"/>
        </w:rPr>
        <w:t xml:space="preserve"> </w:t>
      </w:r>
      <w:r w:rsidRPr="002C71CB">
        <w:rPr>
          <w:sz w:val="28"/>
          <w:szCs w:val="28"/>
          <w:lang w:val="uk-UA"/>
        </w:rPr>
        <w:t>Про затвердження Державного стандарту початкової загальної освіти для дітей з особливими освітніми потребами» № 607 від 21.08.2013; «Про організацію харчування окремих категорій учнів загальноосвітніх навчальних закладів» №</w:t>
      </w:r>
      <w:r w:rsidR="002C71CB">
        <w:rPr>
          <w:sz w:val="28"/>
          <w:szCs w:val="28"/>
          <w:lang w:val="uk-UA"/>
        </w:rPr>
        <w:t xml:space="preserve"> </w:t>
      </w:r>
      <w:r w:rsidRPr="002C71CB">
        <w:rPr>
          <w:sz w:val="28"/>
          <w:szCs w:val="28"/>
          <w:lang w:val="uk-UA"/>
        </w:rPr>
        <w:t xml:space="preserve">856 від 19.06.2002; «Про затвердження Державної стратегії регіонального розвитку на період до 2020 року» № 385 від </w:t>
      </w:r>
      <w:r w:rsidRPr="002C71CB">
        <w:rPr>
          <w:sz w:val="28"/>
          <w:szCs w:val="28"/>
          <w:lang w:val="uk-UA"/>
        </w:rPr>
        <w:lastRenderedPageBreak/>
        <w:t xml:space="preserve">06.08.2014; </w:t>
      </w:r>
      <w:r w:rsidRPr="002C71CB">
        <w:rPr>
          <w:color w:val="000000"/>
          <w:sz w:val="28"/>
          <w:szCs w:val="28"/>
          <w:lang w:val="uk-UA"/>
        </w:rPr>
        <w:t>«</w:t>
      </w:r>
      <w:r w:rsidRPr="002C71CB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організації інклюзивного навчання у загальноосвітніх навчальних закладах</w:t>
      </w:r>
      <w:r w:rsidRPr="002C71CB">
        <w:rPr>
          <w:color w:val="000000"/>
          <w:sz w:val="28"/>
          <w:szCs w:val="28"/>
          <w:lang w:val="uk-UA"/>
        </w:rPr>
        <w:t>»</w:t>
      </w:r>
      <w:r w:rsidRPr="002C71C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№ 872 від 15</w:t>
      </w:r>
      <w:r w:rsidR="002C71CB">
        <w:rPr>
          <w:bCs/>
          <w:color w:val="000000"/>
          <w:sz w:val="28"/>
          <w:szCs w:val="28"/>
          <w:shd w:val="clear" w:color="auto" w:fill="FFFFFF"/>
          <w:lang w:val="uk-UA"/>
        </w:rPr>
        <w:t>.08.</w:t>
      </w:r>
      <w:r w:rsidRPr="002C71CB">
        <w:rPr>
          <w:bCs/>
          <w:color w:val="000000"/>
          <w:sz w:val="28"/>
          <w:szCs w:val="28"/>
          <w:shd w:val="clear" w:color="auto" w:fill="FFFFFF"/>
          <w:lang w:val="uk-UA"/>
        </w:rPr>
        <w:t>2011;</w:t>
      </w:r>
      <w:r w:rsidR="002C71CB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C71CB">
        <w:rPr>
          <w:sz w:val="28"/>
          <w:szCs w:val="28"/>
          <w:lang w:val="uk-UA"/>
        </w:rPr>
        <w:t>«Про затвердження Положення про інклюзивно-ресурсний центр» № 545 від 12.07.2017; «Про затвердження Програми «Шкільний автобус»</w:t>
      </w:r>
      <w:r w:rsidR="002C71CB">
        <w:rPr>
          <w:sz w:val="28"/>
          <w:szCs w:val="28"/>
          <w:lang w:val="uk-UA"/>
        </w:rPr>
        <w:t>»</w:t>
      </w:r>
      <w:r w:rsidRPr="002C71CB">
        <w:rPr>
          <w:sz w:val="28"/>
          <w:szCs w:val="28"/>
          <w:lang w:val="uk-UA"/>
        </w:rPr>
        <w:t xml:space="preserve"> №</w:t>
      </w:r>
      <w:r w:rsidR="002C71CB">
        <w:rPr>
          <w:sz w:val="28"/>
          <w:szCs w:val="28"/>
          <w:lang w:val="uk-UA"/>
        </w:rPr>
        <w:t xml:space="preserve"> </w:t>
      </w:r>
      <w:r w:rsidRPr="002C71CB">
        <w:rPr>
          <w:sz w:val="28"/>
          <w:szCs w:val="28"/>
          <w:lang w:val="uk-UA"/>
        </w:rPr>
        <w:t>31 від 16.01.2003; «Про запровадження Порядку надання одноразової допомоги дітям-сиротам і дітям, позбавленим батьківського піклування, після досягнення 18-річного віку» № 823 від 25.10.2005;</w:t>
      </w:r>
    </w:p>
    <w:p w:rsidR="00FD046F" w:rsidRPr="002C71CB" w:rsidRDefault="00FD046F" w:rsidP="00DB484A">
      <w:pPr>
        <w:pStyle w:val="ac"/>
        <w:numPr>
          <w:ilvl w:val="0"/>
          <w:numId w:val="10"/>
        </w:numPr>
        <w:ind w:left="284" w:hanging="142"/>
        <w:contextualSpacing/>
        <w:rPr>
          <w:sz w:val="28"/>
          <w:szCs w:val="28"/>
          <w:lang w:val="uk-UA"/>
        </w:rPr>
      </w:pPr>
      <w:r w:rsidRPr="002C71CB">
        <w:rPr>
          <w:sz w:val="28"/>
          <w:szCs w:val="28"/>
          <w:lang w:val="uk-UA"/>
        </w:rPr>
        <w:t>Наказу Міністерства освіти і науки України від 01.10.2010 № 912 «Про затвердження Концепції розвитку інклюзивної освіти»</w:t>
      </w:r>
      <w:r w:rsidR="002C71CB" w:rsidRPr="002C71CB">
        <w:rPr>
          <w:sz w:val="28"/>
          <w:szCs w:val="28"/>
          <w:lang w:val="uk-UA"/>
        </w:rPr>
        <w:t xml:space="preserve"> </w:t>
      </w:r>
      <w:r w:rsidRPr="002C71CB">
        <w:rPr>
          <w:sz w:val="28"/>
          <w:szCs w:val="28"/>
          <w:lang w:val="uk-UA"/>
        </w:rPr>
        <w:t>і спрямована на забезпечення стійкого розвитку системи освіти в об’єднаній територіальній громаді, її ефективності, оновлення і прискореного запровадження нових форм і технологій організації освітнього процесу, підтримку обдарованої молоді, розвиток її творчого потенціалу, самореалізації особистості.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02664A" w:rsidRDefault="00FD046F" w:rsidP="00DB484A">
      <w:pPr>
        <w:pStyle w:val="ac"/>
        <w:numPr>
          <w:ilvl w:val="0"/>
          <w:numId w:val="11"/>
        </w:numPr>
        <w:ind w:left="426"/>
        <w:contextualSpacing/>
        <w:jc w:val="center"/>
        <w:rPr>
          <w:b/>
          <w:sz w:val="28"/>
          <w:szCs w:val="28"/>
          <w:lang w:val="ru-RU"/>
        </w:rPr>
      </w:pPr>
      <w:r w:rsidRPr="0002664A">
        <w:rPr>
          <w:b/>
          <w:sz w:val="28"/>
          <w:szCs w:val="28"/>
          <w:lang w:val="ru-RU"/>
        </w:rPr>
        <w:t>Проблема, на розв'язання якої спрямована Програма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Підготовка Пр</w:t>
      </w:r>
      <w:r w:rsidR="002F03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ограми зумовлена стратегічним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розвитком</w:t>
      </w:r>
      <w:r w:rsidR="002F03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України та її інтеграцію в Європейське співтовариство, процесами модернізації</w:t>
      </w:r>
      <w:r w:rsidR="002F03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національної системи освіти в Україні, підвищенням ролі регіонального компонента, забезпеченням наступності та неперервності в її розвитку.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Загальна спрямованість модернізації освіти об’єднаної територіальної громади полягає у приведенні її у відповідність до європейських стандартів, потреб сучасного життя, цілеспрямованої орієнтації на задоволення запитів жителів об’єднаної територіальної громади у якісній та доступній освіті.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Стратегічний курс суспільства на посилення ролі об’єднаних громад в урегулюванні суспільного життя та соціально-економічного розвитку зумовлює переоцінку традиційних факторів регіонального розвитку, у тому числі й переосмислення функції освіти, набуття нею першочергового значення як рушійної сили позитивних суспільних змін. Виважена та гнучка освітня політика має успішно реалізовуватися через Програму розвитку освіти, що своєю спрямованістю і змістом відповідає економічним, соціокультурним умовам і перспективам розвитку .</w:t>
      </w:r>
    </w:p>
    <w:p w:rsidR="00FD046F" w:rsidRPr="008A32C9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Основним ціннісним виміром якості сучасної освіти в об’єднаній територіальній громаді є особистість, здатна успішно будувати власне життя і ефективно діяти в глобальному середовищі, вносити свідомий вклад у піднесення конкурентоздатності країни в європейському і світовому просторі.</w:t>
      </w:r>
    </w:p>
    <w:p w:rsidR="00FD046F" w:rsidRPr="008A32C9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Програма визначає стратегічні пріоритети розвитку освіти об’єднаної територіальної громади, створення освітнього середовища, що, задовольняючи запити в якісній освіті населення громади, водночас інтегруватиметься в єдиний державний освітній простір, відповідатиме міжнародним критеріям освіти.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F03A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Програма започатковує орг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анізаційні шляхи її реалізації, обґрунтовує ресурсні потреби, скеровує педагогічну спільноту до реалізації ціннісних пріоритетів особистості, суспільства, держави.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F03A4">
        <w:rPr>
          <w:rFonts w:ascii="Times New Roman" w:eastAsia="Times New Roman" w:hAnsi="Times New Roman" w:cs="Times New Roman"/>
          <w:sz w:val="28"/>
          <w:szCs w:val="28"/>
          <w:lang w:eastAsia="en-US"/>
        </w:rPr>
        <w:t>За структурою Програма є комплексом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науково-методичних, матеріально-технічних, управлінських проектів із визначенням шляхів їх реалізації та джерел фінансування, усі підрозділи її взаємопов’язані, взаємозумовлені, взаємодоповнюючі і мають розглядатися лише комплексно у своїй цілісності. У ній максимально враховано суспільні потреби населення громади щодо рівня освіти, забезпечено отримання якісних послуг у закладах загальної середньої освіти в сільській місцевості, забезпечено розвиток інтелектуального потенціалу молоді, розвиток науково-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інформаційних технологій, досягнення в галузі педагогічних новацій.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Програма має відкритий характер і може доповнюватися (змінюватися) в установленому чинним законодавством порядку в разі, коли в період її виконання відбуватимуться суттєві зміни в законодавстві України про освіту, державній освітній політиці, в реальній соціально-економічній ситуації регіону, що вимагатимуть відповідного реагування системи освіти громади.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A2A4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Провідна ідея Програми </w:t>
      </w:r>
      <w:r w:rsidR="003A2A40">
        <w:rPr>
          <w:rFonts w:ascii="Times New Roman" w:eastAsia="Times New Roman" w:hAnsi="Times New Roman" w:cs="Times New Roman"/>
          <w:sz w:val="28"/>
          <w:szCs w:val="28"/>
          <w:lang w:eastAsia="en-US"/>
        </w:rPr>
        <w:t>–</w:t>
      </w:r>
      <w:r w:rsidRPr="003A2A4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якісна освіта через відкритий доступ, оптимальність використання ресурсів, комфортність учасників навчально-виховного процесу.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Реалізація Програми дозволить створити умови для виконання державного стандарту базової і повної загальної середньої освіти з урахуванням переходу загальноосвітніх навчальних закладів до оновленого змісту освіти, сприятиме удосконаленню діяльності закладів освіти об’єднаної територіальної громади, стимулюватиме розвитку творчого потенціалу вчителя, підвищення його професійної майстерності, розв’язання комплексу завдань у питаннях пошуку, розвитку, заохочення й підтримки обдарованих і талановитих дітей і підлітків, підготовки їх до Всеукраїнських учнівських олімпіад з навчальних предметів, проведення конкурсу «Учитель року».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2F03A4" w:rsidRDefault="00FD046F" w:rsidP="00DB484A">
      <w:pPr>
        <w:pStyle w:val="ac"/>
        <w:numPr>
          <w:ilvl w:val="0"/>
          <w:numId w:val="11"/>
        </w:numPr>
        <w:ind w:left="426"/>
        <w:contextualSpacing/>
        <w:jc w:val="center"/>
        <w:rPr>
          <w:b/>
          <w:sz w:val="28"/>
          <w:szCs w:val="28"/>
        </w:rPr>
      </w:pPr>
      <w:r w:rsidRPr="002F03A4">
        <w:rPr>
          <w:b/>
          <w:sz w:val="28"/>
          <w:szCs w:val="28"/>
        </w:rPr>
        <w:t>Мета Програми</w:t>
      </w:r>
    </w:p>
    <w:p w:rsidR="00FD046F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Метою програми є: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 xml:space="preserve">забезпечення якісно нового рівня розвитку освіти об’єднаної </w:t>
      </w:r>
      <w:r w:rsidR="00F90744" w:rsidRPr="003A2A40">
        <w:rPr>
          <w:sz w:val="28"/>
          <w:szCs w:val="28"/>
          <w:lang w:val="ru-RU"/>
        </w:rPr>
        <w:t>територіальної громади</w:t>
      </w:r>
      <w:r w:rsidRPr="003A2A40">
        <w:rPr>
          <w:sz w:val="28"/>
          <w:szCs w:val="28"/>
          <w:lang w:val="ru-RU"/>
        </w:rPr>
        <w:t>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забезпечення умов рівної доступності населення громади до сучасної якісної освіти;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суттєве підвищення якості освіти і виховання, приведення системи освітньої роботи у відповідність до потреб дитини;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створення умов для реалізації права дітей з особливими освітніми потребами на отримання рівного доступу до якісної освіти;</w:t>
      </w:r>
    </w:p>
    <w:p w:rsidR="00FD046F" w:rsidRPr="0002664A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раціональне вик</w:t>
      </w:r>
      <w:r w:rsidR="00F90744" w:rsidRPr="0002664A">
        <w:rPr>
          <w:sz w:val="28"/>
          <w:szCs w:val="28"/>
          <w:lang w:val="ru-RU"/>
        </w:rPr>
        <w:t xml:space="preserve">ористання кадрового потенціалу </w:t>
      </w:r>
      <w:r w:rsidRPr="0002664A">
        <w:rPr>
          <w:sz w:val="28"/>
          <w:szCs w:val="28"/>
          <w:lang w:val="ru-RU"/>
        </w:rPr>
        <w:t>педагогічних працівників закладів загальної середньої освіти у сільській місцевості;</w:t>
      </w:r>
    </w:p>
    <w:p w:rsidR="00FD046F" w:rsidRPr="0002664A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створення у дошкільних, загальноосвітніх, позашкільних навчальних закладах громади умов, які відповідають сучасним вимогам розвитку освіти та забезпечують якісне проведення освітнього процесу;</w:t>
      </w:r>
    </w:p>
    <w:p w:rsidR="00FD046F" w:rsidRPr="0002664A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створення в об’єднаній територіальн</w:t>
      </w:r>
      <w:r w:rsidR="00B04F5C">
        <w:rPr>
          <w:sz w:val="28"/>
          <w:szCs w:val="28"/>
          <w:lang w:val="ru-RU"/>
        </w:rPr>
        <w:t>і громаді єдиного інформаційно-</w:t>
      </w:r>
      <w:r w:rsidRPr="0002664A">
        <w:rPr>
          <w:sz w:val="28"/>
          <w:szCs w:val="28"/>
          <w:lang w:val="ru-RU"/>
        </w:rPr>
        <w:t>навчального простору освіти для забезпечення нової якості навчання та забезпечення комплексного підходу до використання сучасних інформаційно-комунікаційних технологій у навчальному процесі;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</w:rPr>
      </w:pPr>
      <w:r w:rsidRPr="003A2A40">
        <w:rPr>
          <w:sz w:val="28"/>
          <w:szCs w:val="28"/>
        </w:rPr>
        <w:t>впровадження сучасних управлінських</w:t>
      </w:r>
      <w:r w:rsidR="003A2A40">
        <w:rPr>
          <w:sz w:val="28"/>
          <w:szCs w:val="28"/>
          <w:lang w:val="uk-UA"/>
        </w:rPr>
        <w:t xml:space="preserve"> </w:t>
      </w:r>
      <w:r w:rsidRPr="003A2A40">
        <w:rPr>
          <w:sz w:val="28"/>
          <w:szCs w:val="28"/>
        </w:rPr>
        <w:t>систем;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color w:val="000000"/>
          <w:sz w:val="28"/>
          <w:szCs w:val="28"/>
          <w:lang w:val="ru-RU"/>
        </w:rPr>
        <w:t>удосконалення позашкільної освіти</w:t>
      </w:r>
      <w:r w:rsidRPr="003A2A40">
        <w:rPr>
          <w:sz w:val="28"/>
          <w:szCs w:val="28"/>
          <w:lang w:val="ru-RU"/>
        </w:rPr>
        <w:t>, створення можливостей для духовного, інтелектуального, фізичного розвитку особистості у позаурочний час;</w:t>
      </w:r>
    </w:p>
    <w:p w:rsidR="00FD046F" w:rsidRPr="003A2A40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створення сприятливих умов для виявлення, підтримки інтелектуально і творчо обдарованих дітей та молоді, їх самореалізації в сучасному суспільстві через участь у предметних олімпіадах, конкурсах, фестивалях, змаганнях;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забезпечення відповідального ставлення здобувачів освіти до особистого здоров’я, вміння протистояти шкідливим звичкам та неадекватній поведінці;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налагодження освітніх контактів, співпраця у міжнародних програмах і проектах, активізація партнерських зв’язків між освітянами різних країн, створення туристичних маршрутів;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 xml:space="preserve">забезпечення регулярного безоплатного підвезення до місця навчання і додому </w:t>
      </w:r>
      <w:r w:rsidRPr="003A2A40">
        <w:rPr>
          <w:sz w:val="28"/>
          <w:szCs w:val="28"/>
          <w:lang w:val="ru-RU"/>
        </w:rPr>
        <w:lastRenderedPageBreak/>
        <w:t>здобувачів освіти та педагогічних працівників;</w:t>
      </w:r>
    </w:p>
    <w:p w:rsidR="00FD046F" w:rsidRPr="003A2A40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забезпечення якісного харчування дітей у освітніх закладах</w:t>
      </w:r>
      <w:r w:rsidR="002E00EB" w:rsidRPr="003A2A40">
        <w:rPr>
          <w:sz w:val="28"/>
          <w:szCs w:val="28"/>
          <w:lang w:val="ru-RU"/>
        </w:rPr>
        <w:t xml:space="preserve"> </w:t>
      </w:r>
      <w:r w:rsidRPr="003A2A40">
        <w:rPr>
          <w:sz w:val="28"/>
          <w:szCs w:val="28"/>
          <w:lang w:val="ru-RU"/>
        </w:rPr>
        <w:t>громади;</w:t>
      </w:r>
    </w:p>
    <w:p w:rsidR="00FD046F" w:rsidRPr="0002664A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підвищення ефективності використання фінансових та матеріально-технічних ресурсів, які залучаються для забезпечення діяльності освітньої галузі;</w:t>
      </w:r>
    </w:p>
    <w:p w:rsidR="00FD046F" w:rsidRPr="003A2A40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реалізація стратегії впровадження сучасних енергозберігаючих технологій.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2F03A4" w:rsidRDefault="00FD046F" w:rsidP="00DB484A">
      <w:pPr>
        <w:pStyle w:val="ac"/>
        <w:numPr>
          <w:ilvl w:val="0"/>
          <w:numId w:val="11"/>
        </w:numPr>
        <w:ind w:left="426"/>
        <w:contextualSpacing/>
        <w:jc w:val="center"/>
        <w:rPr>
          <w:b/>
          <w:sz w:val="28"/>
          <w:szCs w:val="28"/>
          <w:lang w:val="ru-RU"/>
        </w:rPr>
      </w:pPr>
      <w:r w:rsidRPr="002F03A4">
        <w:rPr>
          <w:b/>
          <w:sz w:val="28"/>
          <w:szCs w:val="28"/>
          <w:lang w:val="ru-RU"/>
        </w:rPr>
        <w:t>Шляхи та засоби виконання Програми</w:t>
      </w:r>
    </w:p>
    <w:p w:rsidR="00FD046F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Основними засобами розв’язання окреслених проблем є: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забезпечення подальшого структурного і якісного розвитку мережі навчальних закладів з одночасним розвитком ресурсного забезпечення в них умов доступності здобуття якісної освіти, збагачення освітнього середовища;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упровадження інноваційних моделей управління на основі мережевого підходу та технології управління освітніми округами;</w:t>
      </w:r>
    </w:p>
    <w:p w:rsidR="00FD046F" w:rsidRPr="003A2A40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модернізація мережі закладів загальної середньої освіти, розвиток опорних шкіл;</w:t>
      </w:r>
    </w:p>
    <w:p w:rsidR="00FD046F" w:rsidRPr="003A2A40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удосконалення системи роботи з національно–патріотичного виховання;</w:t>
      </w:r>
    </w:p>
    <w:p w:rsidR="00FD046F" w:rsidRPr="0002664A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заохочення і підтримка обдарованих дітей, запровадження сучасних методик виявлення, навчання і виховання обдарованої молоді, впровадження дієвого механізму стимулювання здобувачів освіти та їх наставників. Популяризація досягнень здобувачів освіти та поширення досвіду роботи педагогічних і науково- педагогічних працівників;</w:t>
      </w:r>
    </w:p>
    <w:p w:rsidR="00FD046F" w:rsidRPr="003A2A40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створення умов для здобуття якісної освіти дітьми з особливими освітніми потребами. Запровадження у навчальних закладах посад учитель-асистент та вихователь-</w:t>
      </w:r>
      <w:r w:rsidR="003A2A40">
        <w:rPr>
          <w:sz w:val="28"/>
          <w:szCs w:val="28"/>
          <w:lang w:val="uk-UA"/>
        </w:rPr>
        <w:t>асистент</w:t>
      </w:r>
      <w:r w:rsidRPr="003A2A40">
        <w:rPr>
          <w:sz w:val="28"/>
          <w:szCs w:val="28"/>
          <w:lang w:val="ru-RU"/>
        </w:rPr>
        <w:t>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удосконалення науково-методичного забезпечення навчально-виховного процесу на основі інноваційних моделей формування освітніх компетентностей;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вивчення проблемних питань щодо виховання молоді за сучасних соціальних умов;</w:t>
      </w:r>
    </w:p>
    <w:p w:rsidR="00FD046F" w:rsidRPr="0002664A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поглиблення міжнародного співробітництва з питань реалізації кращих зразків європейської освіти;</w:t>
      </w:r>
    </w:p>
    <w:p w:rsidR="00FD046F" w:rsidRPr="0002664A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оновлення змісту і форм профе</w:t>
      </w:r>
      <w:r w:rsidR="00366E5C" w:rsidRPr="0002664A">
        <w:rPr>
          <w:sz w:val="28"/>
          <w:szCs w:val="28"/>
          <w:lang w:val="ru-RU"/>
        </w:rPr>
        <w:t xml:space="preserve">сійної діяльності педагогічних </w:t>
      </w:r>
      <w:r w:rsidRPr="0002664A">
        <w:rPr>
          <w:sz w:val="28"/>
          <w:szCs w:val="28"/>
          <w:lang w:val="ru-RU"/>
        </w:rPr>
        <w:t xml:space="preserve">працівників, підвищення педагогічної культури педагогічних працівників та розвиток педагогічної творчості в освіті, удосконалення системи підготовки педагогічних кадрів, їх професійної діяльності </w:t>
      </w:r>
      <w:r w:rsidR="003A2A40" w:rsidRPr="0002664A">
        <w:rPr>
          <w:sz w:val="28"/>
          <w:szCs w:val="28"/>
          <w:lang w:val="ru-RU"/>
        </w:rPr>
        <w:t>та післядипломної освіти;</w:t>
      </w:r>
    </w:p>
    <w:p w:rsidR="00FD046F" w:rsidRPr="0002664A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створення умов для доступності дітей і молоді до якісної позашкільної освіти шляхом розширення та розвитку мережі гуртків та секцій на базі навчальних закладів;</w:t>
      </w:r>
    </w:p>
    <w:p w:rsidR="00FD046F" w:rsidRPr="0002664A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забезпечення</w:t>
      </w:r>
      <w:r w:rsidRPr="0002664A">
        <w:rPr>
          <w:sz w:val="28"/>
          <w:szCs w:val="28"/>
          <w:lang w:val="ru-RU"/>
        </w:rPr>
        <w:t xml:space="preserve"> </w:t>
      </w:r>
      <w:r w:rsidRPr="003A2A40">
        <w:rPr>
          <w:sz w:val="28"/>
          <w:szCs w:val="28"/>
          <w:lang w:val="ru-RU"/>
        </w:rPr>
        <w:t>закладів</w:t>
      </w:r>
      <w:r w:rsidRPr="0002664A">
        <w:rPr>
          <w:sz w:val="28"/>
          <w:szCs w:val="28"/>
          <w:lang w:val="ru-RU"/>
        </w:rPr>
        <w:t xml:space="preserve"> </w:t>
      </w:r>
      <w:r w:rsidRPr="003A2A40">
        <w:rPr>
          <w:sz w:val="28"/>
          <w:szCs w:val="28"/>
          <w:lang w:val="ru-RU"/>
        </w:rPr>
        <w:t>загальної</w:t>
      </w:r>
      <w:r w:rsidRPr="0002664A">
        <w:rPr>
          <w:sz w:val="28"/>
          <w:szCs w:val="28"/>
          <w:lang w:val="ru-RU"/>
        </w:rPr>
        <w:t xml:space="preserve"> </w:t>
      </w:r>
      <w:r w:rsidRPr="003A2A40">
        <w:rPr>
          <w:sz w:val="28"/>
          <w:szCs w:val="28"/>
          <w:lang w:val="ru-RU"/>
        </w:rPr>
        <w:t>середньої</w:t>
      </w:r>
      <w:r w:rsidRPr="0002664A">
        <w:rPr>
          <w:sz w:val="28"/>
          <w:szCs w:val="28"/>
          <w:lang w:val="ru-RU"/>
        </w:rPr>
        <w:t xml:space="preserve">, </w:t>
      </w:r>
      <w:r w:rsidRPr="003A2A40">
        <w:rPr>
          <w:sz w:val="28"/>
          <w:szCs w:val="28"/>
          <w:lang w:val="ru-RU"/>
        </w:rPr>
        <w:t>дошкільної</w:t>
      </w:r>
      <w:r w:rsidRPr="0002664A">
        <w:rPr>
          <w:sz w:val="28"/>
          <w:szCs w:val="28"/>
          <w:lang w:val="ru-RU"/>
        </w:rPr>
        <w:t xml:space="preserve"> </w:t>
      </w:r>
      <w:r w:rsidRPr="003A2A40">
        <w:rPr>
          <w:sz w:val="28"/>
          <w:szCs w:val="28"/>
          <w:lang w:val="ru-RU"/>
        </w:rPr>
        <w:t>освіти</w:t>
      </w:r>
      <w:r w:rsidRPr="0002664A">
        <w:rPr>
          <w:sz w:val="28"/>
          <w:szCs w:val="28"/>
          <w:lang w:val="ru-RU"/>
        </w:rPr>
        <w:t xml:space="preserve"> </w:t>
      </w:r>
      <w:r w:rsidRPr="003A2A40">
        <w:rPr>
          <w:sz w:val="28"/>
          <w:szCs w:val="28"/>
          <w:lang w:val="ru-RU"/>
        </w:rPr>
        <w:t>громади</w:t>
      </w:r>
      <w:r w:rsidRPr="0002664A">
        <w:rPr>
          <w:sz w:val="28"/>
          <w:szCs w:val="28"/>
          <w:lang w:val="ru-RU"/>
        </w:rPr>
        <w:t xml:space="preserve"> сучасним матеріально-технічним оснащенням, навчально-методичною, краєзнавчою, довідниковою, художньою літературою;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</w:rPr>
      </w:pPr>
      <w:r w:rsidRPr="003A2A40">
        <w:rPr>
          <w:sz w:val="28"/>
          <w:szCs w:val="28"/>
        </w:rPr>
        <w:t>оздоровлення дітей пільгових</w:t>
      </w:r>
      <w:r w:rsidR="003A2A40">
        <w:rPr>
          <w:sz w:val="28"/>
          <w:szCs w:val="28"/>
          <w:lang w:val="uk-UA"/>
        </w:rPr>
        <w:t xml:space="preserve"> </w:t>
      </w:r>
      <w:r w:rsidRPr="003A2A40">
        <w:rPr>
          <w:sz w:val="28"/>
          <w:szCs w:val="28"/>
        </w:rPr>
        <w:t>категорій;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</w:rPr>
      </w:pPr>
      <w:r w:rsidRPr="003A2A40">
        <w:rPr>
          <w:sz w:val="28"/>
          <w:szCs w:val="28"/>
        </w:rPr>
        <w:t>забезпечення якісного харчування дітей відповідно до норм в закладах</w:t>
      </w:r>
      <w:r w:rsidR="003A2A40">
        <w:rPr>
          <w:sz w:val="28"/>
          <w:szCs w:val="28"/>
          <w:lang w:val="uk-UA"/>
        </w:rPr>
        <w:t xml:space="preserve"> </w:t>
      </w:r>
      <w:r w:rsidRPr="003A2A40">
        <w:rPr>
          <w:sz w:val="28"/>
          <w:szCs w:val="28"/>
        </w:rPr>
        <w:t>загальної</w:t>
      </w:r>
      <w:r w:rsidR="003A2A40">
        <w:rPr>
          <w:sz w:val="28"/>
          <w:szCs w:val="28"/>
          <w:lang w:val="uk-UA"/>
        </w:rPr>
        <w:t xml:space="preserve"> </w:t>
      </w:r>
      <w:r w:rsidRPr="003A2A40">
        <w:rPr>
          <w:sz w:val="28"/>
          <w:szCs w:val="28"/>
        </w:rPr>
        <w:t>середньої, дошкільної</w:t>
      </w:r>
      <w:r w:rsidR="003A2A40">
        <w:rPr>
          <w:sz w:val="28"/>
          <w:szCs w:val="28"/>
          <w:lang w:val="uk-UA"/>
        </w:rPr>
        <w:t xml:space="preserve"> </w:t>
      </w:r>
      <w:r w:rsidRPr="003A2A40">
        <w:rPr>
          <w:sz w:val="28"/>
          <w:szCs w:val="28"/>
        </w:rPr>
        <w:t>освіти об’єднаної терит</w:t>
      </w:r>
      <w:r w:rsidR="0085542C" w:rsidRPr="003A2A40">
        <w:rPr>
          <w:sz w:val="28"/>
          <w:szCs w:val="28"/>
        </w:rPr>
        <w:t xml:space="preserve">оріальної громади, активізація </w:t>
      </w:r>
      <w:r w:rsidRPr="003A2A40">
        <w:rPr>
          <w:sz w:val="28"/>
          <w:szCs w:val="28"/>
        </w:rPr>
        <w:t xml:space="preserve">участі </w:t>
      </w:r>
      <w:r w:rsidR="0085542C" w:rsidRPr="003A2A40">
        <w:rPr>
          <w:sz w:val="28"/>
          <w:szCs w:val="28"/>
        </w:rPr>
        <w:t>територіальної громади</w:t>
      </w:r>
      <w:r w:rsidRPr="003A2A40">
        <w:rPr>
          <w:sz w:val="28"/>
          <w:szCs w:val="28"/>
        </w:rPr>
        <w:t xml:space="preserve"> в його</w:t>
      </w:r>
      <w:r w:rsidR="003A2A40">
        <w:rPr>
          <w:sz w:val="28"/>
          <w:szCs w:val="28"/>
          <w:lang w:val="uk-UA"/>
        </w:rPr>
        <w:t xml:space="preserve"> </w:t>
      </w:r>
      <w:r w:rsidRPr="003A2A40">
        <w:rPr>
          <w:sz w:val="28"/>
          <w:szCs w:val="28"/>
        </w:rPr>
        <w:t>організації;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3A2A40">
        <w:rPr>
          <w:sz w:val="28"/>
          <w:szCs w:val="28"/>
          <w:lang w:val="ru-RU"/>
        </w:rPr>
        <w:t>оновлення їдалень (технологічного, холодильного устаткування, інвентарю для харчоблоків, посуду, меблів,</w:t>
      </w:r>
      <w:r w:rsidR="0085542C" w:rsidRPr="003A2A40">
        <w:rPr>
          <w:sz w:val="28"/>
          <w:szCs w:val="28"/>
          <w:lang w:val="ru-RU"/>
        </w:rPr>
        <w:t xml:space="preserve"> </w:t>
      </w:r>
      <w:r w:rsidRPr="003A2A40">
        <w:rPr>
          <w:sz w:val="28"/>
          <w:szCs w:val="28"/>
          <w:lang w:val="ru-RU"/>
        </w:rPr>
        <w:t>тощо);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оснащення навчальних закладів громади сучасними навчально-комп’ютерними комплексами та системними і прикладними програмними продуктами;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придбання та забезпечення належного технічного стану шкільних автобусів;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 xml:space="preserve">оновлення матеріально-технічної бази на основі сучасних технологій та </w:t>
      </w:r>
      <w:r w:rsidRPr="00A05FBE">
        <w:rPr>
          <w:sz w:val="28"/>
          <w:szCs w:val="28"/>
          <w:lang w:val="ru-RU"/>
        </w:rPr>
        <w:lastRenderedPageBreak/>
        <w:t>енергозбереження.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Програма виконується в один етап.</w:t>
      </w:r>
    </w:p>
    <w:p w:rsidR="00FD046F" w:rsidRPr="008A32C9" w:rsidRDefault="00750F4E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Строк реалізації Програми </w:t>
      </w:r>
      <w:r w:rsidR="00A05FB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–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2019-2021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роки.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05FBE" w:rsidRDefault="00FD046F" w:rsidP="00DB484A">
      <w:pPr>
        <w:pStyle w:val="ac"/>
        <w:numPr>
          <w:ilvl w:val="0"/>
          <w:numId w:val="11"/>
        </w:numPr>
        <w:ind w:left="426"/>
        <w:contextualSpacing/>
        <w:jc w:val="center"/>
        <w:rPr>
          <w:b/>
          <w:sz w:val="28"/>
          <w:szCs w:val="28"/>
          <w:lang w:val="ru-RU"/>
        </w:rPr>
      </w:pPr>
      <w:r w:rsidRPr="002F03A4">
        <w:rPr>
          <w:b/>
          <w:sz w:val="28"/>
          <w:szCs w:val="28"/>
          <w:lang w:val="ru-RU"/>
        </w:rPr>
        <w:t>Завдання Програми та результативні показники</w:t>
      </w:r>
    </w:p>
    <w:p w:rsidR="00A05FBE" w:rsidRDefault="00A05FBE" w:rsidP="00A05FBE">
      <w:pPr>
        <w:pStyle w:val="ac"/>
        <w:ind w:left="0"/>
        <w:contextualSpacing/>
        <w:jc w:val="center"/>
        <w:rPr>
          <w:b/>
          <w:sz w:val="28"/>
          <w:szCs w:val="28"/>
          <w:lang w:val="ru-RU"/>
        </w:rPr>
      </w:pPr>
    </w:p>
    <w:p w:rsidR="00A05FBE" w:rsidRDefault="00A05FBE" w:rsidP="00A05FBE">
      <w:pPr>
        <w:pStyle w:val="ac"/>
        <w:ind w:left="0"/>
        <w:contextualSpacing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РОЗДІЛ І. Дошкільна освіта</w:t>
      </w:r>
    </w:p>
    <w:p w:rsidR="00A05FBE" w:rsidRPr="00A05FBE" w:rsidRDefault="00A05FBE" w:rsidP="00A05FBE">
      <w:pPr>
        <w:pStyle w:val="ac"/>
        <w:ind w:left="0"/>
        <w:contextualSpacing/>
        <w:jc w:val="center"/>
        <w:rPr>
          <w:b/>
          <w:sz w:val="28"/>
          <w:szCs w:val="28"/>
          <w:lang w:val="ru-RU"/>
        </w:rPr>
      </w:pPr>
    </w:p>
    <w:p w:rsidR="00FD046F" w:rsidRPr="00A05FBE" w:rsidRDefault="00FD046F" w:rsidP="00DB484A">
      <w:pPr>
        <w:pStyle w:val="ac"/>
        <w:numPr>
          <w:ilvl w:val="0"/>
          <w:numId w:val="12"/>
        </w:numPr>
        <w:ind w:left="1134" w:hanging="425"/>
        <w:contextualSpacing/>
        <w:rPr>
          <w:b/>
          <w:sz w:val="28"/>
          <w:szCs w:val="28"/>
        </w:rPr>
      </w:pPr>
      <w:r w:rsidRPr="00A05FBE">
        <w:rPr>
          <w:b/>
          <w:sz w:val="28"/>
          <w:szCs w:val="28"/>
        </w:rPr>
        <w:t>Розвиток дошкільної освіти</w:t>
      </w:r>
    </w:p>
    <w:p w:rsidR="00A05FBE" w:rsidRDefault="00A05FBE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Завдання: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забезпечення максимального охоплення дітей дошкільною освітою та поліпшення її якості;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розвиток мережі навчальних закладів для дітей дошкільного віку з урахуванням демографічних показників;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забезпечення обов’язкової дошкільної освіти дітей старшого дошкільного віку;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B04F5C">
        <w:rPr>
          <w:sz w:val="28"/>
          <w:szCs w:val="28"/>
          <w:lang w:val="ru-RU"/>
        </w:rPr>
        <w:t>створення системи додаткових освітніх</w:t>
      </w:r>
      <w:r w:rsidR="00B04F5C">
        <w:rPr>
          <w:sz w:val="28"/>
          <w:szCs w:val="28"/>
          <w:lang w:val="uk-UA"/>
        </w:rPr>
        <w:t xml:space="preserve"> </w:t>
      </w:r>
      <w:r w:rsidRPr="00B04F5C">
        <w:rPr>
          <w:sz w:val="28"/>
          <w:szCs w:val="28"/>
          <w:lang w:val="ru-RU"/>
        </w:rPr>
        <w:t>послуг;</w:t>
      </w:r>
    </w:p>
    <w:p w:rsidR="00FD046F" w:rsidRPr="0002664A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комп’ютеризація, впровадження інноваційних методик навчання дітей, створення сайтів дошкільних закладів;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розвиток нових форм дошкільної освіти відповідно до запитів населення;</w:t>
      </w:r>
    </w:p>
    <w:p w:rsidR="00FD046F" w:rsidRPr="0002664A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забезпечення доступності дошкільної освіти для дітей з особливими потребами, дітей з інвалідністю;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забезпечення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ru-RU"/>
        </w:rPr>
        <w:t>інтегрованого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ru-RU"/>
        </w:rPr>
        <w:t>підходу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ru-RU"/>
        </w:rPr>
        <w:t>до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ru-RU"/>
        </w:rPr>
        <w:t>розв’язання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ru-RU"/>
        </w:rPr>
        <w:t>проблем психологічного розвитку дитини;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створення умов для інтелектуального розвитку, підтримки обдарованих і талановитих дітей дошкільного віку;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реалізація у практиці роботи здоров’я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ru-RU"/>
        </w:rPr>
        <w:t>зберігаючих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ru-RU"/>
        </w:rPr>
        <w:t>технологій;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здійснення соціально-педагогічного патронату сім’ї;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посилення соціального захисту дітей дошкільного віку;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забезпечення підвищення кваліфікації медичних працівників дошкільних закладів;</w:t>
      </w:r>
    </w:p>
    <w:p w:rsidR="00FD046F" w:rsidRPr="0002664A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активізація участі батьків у освітньому процесі дошкільного навчального закладу, підвищення їх загальної педагогічної культури;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модернізація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ru-RU"/>
        </w:rPr>
        <w:t>та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ru-RU"/>
        </w:rPr>
        <w:t>зміцнення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ru-RU"/>
        </w:rPr>
        <w:t>матеріально-технічної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ru-RU"/>
        </w:rPr>
        <w:t>бази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pacing w:val="-1"/>
          <w:sz w:val="28"/>
          <w:szCs w:val="28"/>
          <w:lang w:val="ru-RU"/>
        </w:rPr>
        <w:t xml:space="preserve">дошкільних </w:t>
      </w:r>
      <w:r w:rsidRPr="00A05FBE">
        <w:rPr>
          <w:sz w:val="28"/>
          <w:szCs w:val="28"/>
          <w:lang w:val="ru-RU"/>
        </w:rPr>
        <w:t>навчальних закладів;</w:t>
      </w:r>
    </w:p>
    <w:p w:rsidR="00FD046F" w:rsidRPr="00A05FBE" w:rsidRDefault="0085542C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</w:rPr>
        <w:t>покращення системи харчування</w:t>
      </w:r>
      <w:r w:rsidR="00FD046F" w:rsidRPr="00A05FBE">
        <w:rPr>
          <w:sz w:val="28"/>
          <w:szCs w:val="28"/>
        </w:rPr>
        <w:t>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</w:rPr>
        <w:t>впровадження енергозберігаючих</w:t>
      </w:r>
      <w:r w:rsidR="0085542C" w:rsidRPr="00A05FBE">
        <w:rPr>
          <w:sz w:val="28"/>
          <w:szCs w:val="28"/>
        </w:rPr>
        <w:t xml:space="preserve"> </w:t>
      </w:r>
      <w:r w:rsidRPr="00A05FBE">
        <w:rPr>
          <w:sz w:val="28"/>
          <w:szCs w:val="28"/>
        </w:rPr>
        <w:t>технологій;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A05FBE">
        <w:rPr>
          <w:sz w:val="28"/>
          <w:szCs w:val="28"/>
          <w:lang w:val="ru-RU"/>
        </w:rPr>
        <w:t>забезпечення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про</w:t>
      </w:r>
      <w:r w:rsidR="0085542C" w:rsidRPr="00A05FBE">
        <w:rPr>
          <w:sz w:val="28"/>
          <w:szCs w:val="28"/>
          <w:lang w:val="ru-RU"/>
        </w:rPr>
        <w:t>типожежного</w:t>
      </w:r>
      <w:r w:rsidR="00A05FBE">
        <w:rPr>
          <w:sz w:val="28"/>
          <w:szCs w:val="28"/>
          <w:lang w:val="ru-RU"/>
        </w:rPr>
        <w:t xml:space="preserve"> </w:t>
      </w:r>
      <w:r w:rsidR="0085542C" w:rsidRPr="00A05FBE">
        <w:rPr>
          <w:sz w:val="28"/>
          <w:szCs w:val="28"/>
          <w:lang w:val="ru-RU"/>
        </w:rPr>
        <w:t>захисту</w:t>
      </w:r>
      <w:r w:rsidR="00A05FBE">
        <w:rPr>
          <w:sz w:val="28"/>
          <w:szCs w:val="28"/>
          <w:lang w:val="ru-RU"/>
        </w:rPr>
        <w:t xml:space="preserve"> </w:t>
      </w:r>
      <w:r w:rsidR="0085542C" w:rsidRPr="00A05FBE">
        <w:rPr>
          <w:sz w:val="28"/>
          <w:szCs w:val="28"/>
          <w:lang w:val="ru-RU"/>
        </w:rPr>
        <w:t>будівель</w:t>
      </w:r>
      <w:r w:rsidR="00A05FBE">
        <w:rPr>
          <w:sz w:val="28"/>
          <w:szCs w:val="28"/>
          <w:lang w:val="ru-RU"/>
        </w:rPr>
        <w:t xml:space="preserve"> </w:t>
      </w:r>
      <w:r w:rsidR="0085542C" w:rsidRPr="00A05FBE">
        <w:rPr>
          <w:sz w:val="28"/>
          <w:szCs w:val="28"/>
          <w:lang w:val="ru-RU"/>
        </w:rPr>
        <w:t>та приміщень закладів</w:t>
      </w:r>
      <w:r w:rsidRPr="00A05FBE">
        <w:rPr>
          <w:sz w:val="28"/>
          <w:szCs w:val="28"/>
          <w:lang w:val="ru-RU"/>
        </w:rPr>
        <w:t xml:space="preserve"> дошкільної освіти.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A05FBE" w:rsidRDefault="00FD046F" w:rsidP="00A05FB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A05FB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Очікувані результати:</w:t>
      </w:r>
    </w:p>
    <w:p w:rsidR="00FD046F" w:rsidRDefault="00FD046F" w:rsidP="00DB484A">
      <w:pPr>
        <w:pStyle w:val="ac"/>
        <w:numPr>
          <w:ilvl w:val="0"/>
          <w:numId w:val="1"/>
        </w:numPr>
        <w:tabs>
          <w:tab w:val="left" w:pos="5571"/>
          <w:tab w:val="left" w:pos="7191"/>
          <w:tab w:val="left" w:pos="8770"/>
        </w:tabs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uk-UA"/>
        </w:rPr>
        <w:t>удосконалення</w:t>
      </w:r>
      <w:r w:rsidR="005025E5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та</w:t>
      </w:r>
      <w:r w:rsidR="005025E5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розвиток</w:t>
      </w:r>
      <w:r w:rsidR="005025E5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мережі</w:t>
      </w:r>
      <w:r w:rsidR="005025E5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закладів</w:t>
      </w:r>
      <w:r w:rsidR="005025E5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дошкільної</w:t>
      </w:r>
      <w:r w:rsidR="005025E5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освіти</w:t>
      </w:r>
      <w:r w:rsidR="005025E5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різних</w:t>
      </w:r>
      <w:r w:rsidR="005025E5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типів</w:t>
      </w:r>
      <w:r w:rsidR="005025E5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і</w:t>
      </w:r>
      <w:r w:rsidR="005025E5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форм</w:t>
      </w:r>
      <w:r w:rsidR="005025E5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власності;</w:t>
      </w:r>
    </w:p>
    <w:p w:rsidR="00FD046F" w:rsidRDefault="00FD046F" w:rsidP="00DB484A">
      <w:pPr>
        <w:pStyle w:val="ac"/>
        <w:numPr>
          <w:ilvl w:val="0"/>
          <w:numId w:val="1"/>
        </w:numPr>
        <w:tabs>
          <w:tab w:val="left" w:pos="5571"/>
          <w:tab w:val="left" w:pos="7191"/>
          <w:tab w:val="left" w:pos="8770"/>
        </w:tabs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uk-UA"/>
        </w:rPr>
        <w:t>100% охоплення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дітей 5-тирічного</w:t>
      </w:r>
      <w:r w:rsidR="00F14469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віку</w:t>
      </w:r>
      <w:r w:rsidR="00F14469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дошкільною</w:t>
      </w:r>
      <w:r w:rsidR="00F14469" w:rsidRP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освітою;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tabs>
          <w:tab w:val="left" w:pos="5571"/>
          <w:tab w:val="left" w:pos="7191"/>
          <w:tab w:val="left" w:pos="8770"/>
        </w:tabs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ru-RU"/>
        </w:rPr>
        <w:t>підвищення показника охоплення різними видами дошкільної освіти, забезпечення її якості та доступності;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tabs>
          <w:tab w:val="left" w:pos="5571"/>
          <w:tab w:val="left" w:pos="7191"/>
          <w:tab w:val="left" w:pos="8770"/>
        </w:tabs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ru-RU"/>
        </w:rPr>
        <w:t>створення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в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 xml:space="preserve">закладах дошкільної </w:t>
      </w:r>
      <w:r w:rsidR="00A81507" w:rsidRPr="00A05FBE">
        <w:rPr>
          <w:sz w:val="28"/>
          <w:szCs w:val="28"/>
          <w:lang w:val="ru-RU"/>
        </w:rPr>
        <w:t>освіти груп</w:t>
      </w:r>
      <w:r w:rsidRPr="00A05FBE">
        <w:rPr>
          <w:sz w:val="28"/>
          <w:szCs w:val="28"/>
          <w:lang w:val="ru-RU"/>
        </w:rPr>
        <w:t xml:space="preserve"> </w:t>
      </w:r>
      <w:r w:rsidRPr="00A05FBE">
        <w:rPr>
          <w:spacing w:val="-1"/>
          <w:sz w:val="28"/>
          <w:szCs w:val="28"/>
          <w:lang w:val="ru-RU"/>
        </w:rPr>
        <w:t xml:space="preserve">інтенсивного </w:t>
      </w:r>
      <w:r w:rsidRPr="00A05FBE">
        <w:rPr>
          <w:sz w:val="28"/>
          <w:szCs w:val="28"/>
          <w:lang w:val="ru-RU"/>
        </w:rPr>
        <w:t>розвитку для обдарованих дітей;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tabs>
          <w:tab w:val="left" w:pos="5571"/>
          <w:tab w:val="left" w:pos="7191"/>
          <w:tab w:val="left" w:pos="8770"/>
        </w:tabs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ru-RU"/>
        </w:rPr>
        <w:t>розроблення програми планування здоров’я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зберігаючих технологій у всіх видах пізнавальної</w:t>
      </w:r>
      <w:r w:rsidR="003D4F02" w:rsidRP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діяльності;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tabs>
          <w:tab w:val="left" w:pos="5571"/>
          <w:tab w:val="left" w:pos="7191"/>
          <w:tab w:val="left" w:pos="8770"/>
        </w:tabs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ru-RU"/>
        </w:rPr>
        <w:lastRenderedPageBreak/>
        <w:t>підготовка педагогічних кадрів для дошкільної освіти відповідно до сучасних</w:t>
      </w:r>
      <w:r w:rsidR="00524476" w:rsidRPr="00A05FBE">
        <w:rPr>
          <w:sz w:val="28"/>
          <w:szCs w:val="28"/>
          <w:lang w:val="ru-RU"/>
        </w:rPr>
        <w:t xml:space="preserve"> </w:t>
      </w:r>
      <w:r w:rsidR="00A05FBE">
        <w:rPr>
          <w:sz w:val="28"/>
          <w:szCs w:val="28"/>
          <w:lang w:val="ru-RU"/>
        </w:rPr>
        <w:t>потреб;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tabs>
          <w:tab w:val="left" w:pos="5571"/>
          <w:tab w:val="left" w:pos="7191"/>
          <w:tab w:val="left" w:pos="8770"/>
        </w:tabs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ru-RU"/>
        </w:rPr>
        <w:t>покращення якісних показників здоров’я дітей дошкільного віку;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tabs>
          <w:tab w:val="left" w:pos="5571"/>
          <w:tab w:val="left" w:pos="7191"/>
          <w:tab w:val="left" w:pos="8770"/>
        </w:tabs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ru-RU"/>
        </w:rPr>
        <w:t>забезпечення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системи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додаткових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освітніх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послуг,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спрямованих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на створення умов розвитку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особистості;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tabs>
          <w:tab w:val="left" w:pos="5571"/>
          <w:tab w:val="left" w:pos="7191"/>
          <w:tab w:val="left" w:pos="8770"/>
        </w:tabs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ru-RU"/>
        </w:rPr>
        <w:t>створення розвивального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середовища для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дітей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дошкільного</w:t>
      </w:r>
      <w:r w:rsidR="00A05FBE">
        <w:rPr>
          <w:sz w:val="28"/>
          <w:szCs w:val="28"/>
          <w:lang w:val="ru-RU"/>
        </w:rPr>
        <w:t xml:space="preserve"> </w:t>
      </w:r>
      <w:r w:rsidRPr="00A05FBE">
        <w:rPr>
          <w:sz w:val="28"/>
          <w:szCs w:val="28"/>
          <w:lang w:val="ru-RU"/>
        </w:rPr>
        <w:t>віку з урахуванням їх вікових та індивідуальних особливостей;</w:t>
      </w:r>
    </w:p>
    <w:p w:rsidR="00FD046F" w:rsidRPr="00A05FBE" w:rsidRDefault="00A81507" w:rsidP="00DB484A">
      <w:pPr>
        <w:pStyle w:val="ac"/>
        <w:numPr>
          <w:ilvl w:val="0"/>
          <w:numId w:val="1"/>
        </w:numPr>
        <w:tabs>
          <w:tab w:val="left" w:pos="5571"/>
          <w:tab w:val="left" w:pos="7191"/>
          <w:tab w:val="left" w:pos="8770"/>
        </w:tabs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ru-RU"/>
        </w:rPr>
        <w:t>забезпечення закладів</w:t>
      </w:r>
      <w:r w:rsidR="00FD046F" w:rsidRPr="00A05FBE">
        <w:rPr>
          <w:sz w:val="28"/>
          <w:szCs w:val="28"/>
          <w:lang w:val="ru-RU"/>
        </w:rPr>
        <w:t xml:space="preserve"> дошкільної освіти сучасним обладнанням, навчально-методичними матеріалами;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tabs>
          <w:tab w:val="left" w:pos="5571"/>
          <w:tab w:val="left" w:pos="7191"/>
          <w:tab w:val="left" w:pos="8770"/>
        </w:tabs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ru-RU"/>
        </w:rPr>
        <w:t>забезпечення впровадження енергозберігаючих технологій (заміна вікон, дверей, дахів, утеплення фасадів);</w:t>
      </w:r>
    </w:p>
    <w:p w:rsidR="00FD046F" w:rsidRDefault="00FD046F" w:rsidP="00DB484A">
      <w:pPr>
        <w:pStyle w:val="ac"/>
        <w:numPr>
          <w:ilvl w:val="0"/>
          <w:numId w:val="1"/>
        </w:numPr>
        <w:tabs>
          <w:tab w:val="left" w:pos="5571"/>
          <w:tab w:val="left" w:pos="7191"/>
          <w:tab w:val="left" w:pos="8770"/>
        </w:tabs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uk-UA"/>
        </w:rPr>
        <w:t>зміцнення матеріально-технічної бази закладів дошкільної освіти;</w:t>
      </w:r>
    </w:p>
    <w:p w:rsidR="00FD046F" w:rsidRPr="00A05FBE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A05FBE">
        <w:rPr>
          <w:sz w:val="28"/>
          <w:szCs w:val="28"/>
          <w:lang w:val="uk-UA"/>
        </w:rPr>
        <w:t>забезпечення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розвитку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системи</w:t>
      </w:r>
      <w:r w:rsidR="00A05FBE">
        <w:rPr>
          <w:sz w:val="28"/>
          <w:szCs w:val="28"/>
          <w:lang w:val="uk-UA"/>
        </w:rPr>
        <w:t xml:space="preserve"> </w:t>
      </w:r>
      <w:r w:rsidRPr="00A05FBE">
        <w:rPr>
          <w:sz w:val="28"/>
          <w:szCs w:val="28"/>
          <w:lang w:val="uk-UA"/>
        </w:rPr>
        <w:t>перепідготовки</w:t>
      </w:r>
      <w:r w:rsidR="00A05FBE">
        <w:rPr>
          <w:sz w:val="28"/>
          <w:szCs w:val="28"/>
          <w:lang w:val="uk-UA"/>
        </w:rPr>
        <w:t xml:space="preserve"> та </w:t>
      </w:r>
      <w:r w:rsidRPr="00A05FBE">
        <w:rPr>
          <w:spacing w:val="-1"/>
          <w:sz w:val="28"/>
          <w:szCs w:val="28"/>
          <w:lang w:val="uk-UA"/>
        </w:rPr>
        <w:t xml:space="preserve">підвищення </w:t>
      </w:r>
      <w:r w:rsidRPr="00A05FBE">
        <w:rPr>
          <w:sz w:val="28"/>
          <w:szCs w:val="28"/>
          <w:lang w:val="uk-UA"/>
        </w:rPr>
        <w:t>кваліфікації педагогічних кадрів закладів дошкільної освіти.</w:t>
      </w:r>
    </w:p>
    <w:p w:rsidR="00FD046F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Обсяг фінансування завдань, визначених у розділі програми уточнюється щороку при ф</w:t>
      </w:r>
      <w:r w:rsidR="00A05FBE">
        <w:rPr>
          <w:rFonts w:ascii="Times New Roman" w:eastAsia="Times New Roman" w:hAnsi="Times New Roman" w:cs="Times New Roman"/>
          <w:sz w:val="28"/>
          <w:szCs w:val="28"/>
        </w:rPr>
        <w:t>ормуванні відповідних бюджетів.</w:t>
      </w:r>
    </w:p>
    <w:p w:rsidR="00A05FBE" w:rsidRDefault="00A05FBE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5FBE" w:rsidRDefault="00A05FBE" w:rsidP="00A05F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РОЗДІЛ ІІ. Розвиток загальної середньої освіти</w:t>
      </w:r>
    </w:p>
    <w:p w:rsidR="00A05FBE" w:rsidRDefault="00A05FBE" w:rsidP="00A05F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FBE" w:rsidRPr="00F446FC" w:rsidRDefault="00A05FBE" w:rsidP="00DB484A">
      <w:pPr>
        <w:pStyle w:val="ac"/>
        <w:numPr>
          <w:ilvl w:val="1"/>
          <w:numId w:val="13"/>
        </w:numPr>
        <w:ind w:left="1134" w:hanging="425"/>
        <w:contextualSpacing/>
        <w:rPr>
          <w:b/>
          <w:sz w:val="28"/>
          <w:szCs w:val="28"/>
        </w:rPr>
      </w:pPr>
      <w:r w:rsidRPr="00F446FC">
        <w:rPr>
          <w:b/>
          <w:sz w:val="28"/>
          <w:szCs w:val="28"/>
        </w:rPr>
        <w:t>Підвищення якості шкільної освіти</w:t>
      </w:r>
    </w:p>
    <w:p w:rsidR="00FD046F" w:rsidRPr="00A05FBE" w:rsidRDefault="00B04F5C" w:rsidP="00A05FB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A81507" w:rsidRPr="00A05FB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Завдання: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uk-UA"/>
        </w:rPr>
        <w:t>забезпечення для населення об’єднаної територіальної громади державних гарантій доступності та рівних можливостей отримання якісної та повноцінної</w:t>
      </w:r>
      <w:r w:rsidR="00662422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uk-UA"/>
        </w:rPr>
        <w:t>освіти</w:t>
      </w:r>
      <w:r w:rsidR="00662422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uk-UA"/>
        </w:rPr>
        <w:t>незалежно від місця проживання і матеріального статку: безоплатності повної загальної середньої освіти в межах державних</w:t>
      </w:r>
      <w:r w:rsidR="00C33F89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uk-UA"/>
        </w:rPr>
        <w:t>стандартів;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uk-UA"/>
        </w:rPr>
        <w:t>досягнення нової</w:t>
      </w:r>
      <w:r w:rsidR="00C33F89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uk-UA"/>
        </w:rPr>
        <w:t>сучасної якості</w:t>
      </w:r>
      <w:r w:rsidR="00C33F89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uk-UA"/>
        </w:rPr>
        <w:t>загальної середньої</w:t>
      </w:r>
      <w:r w:rsidR="00C33F89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uk-UA"/>
        </w:rPr>
        <w:t>освіти</w:t>
      </w:r>
      <w:r w:rsidR="00C33F89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uk-UA"/>
        </w:rPr>
        <w:t xml:space="preserve">з варіативною соціальною адресністю умов її здобуття відповідно до запитів та можливостей </w:t>
      </w:r>
      <w:r w:rsidR="00A81507" w:rsidRPr="00C33F89">
        <w:rPr>
          <w:sz w:val="28"/>
          <w:szCs w:val="28"/>
          <w:lang w:val="uk-UA"/>
        </w:rPr>
        <w:t>здобувачів освітніх</w:t>
      </w:r>
      <w:r w:rsidR="008F4433" w:rsidRPr="00C33F89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uk-UA"/>
        </w:rPr>
        <w:t>послуг;</w:t>
      </w:r>
    </w:p>
    <w:p w:rsidR="00FD046F" w:rsidRPr="00C33F89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ru-RU"/>
        </w:rPr>
        <w:t>максимальне наближення навчання і виховання кожного учня до їх сутності, здібностей та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особливостей;</w:t>
      </w:r>
    </w:p>
    <w:p w:rsidR="00FD046F" w:rsidRPr="00C33F89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ru-RU"/>
        </w:rPr>
        <w:t>якісний розвиток мережі загальної середньої освіти, впровадження різних форм навчання (у т.ч. екстернатного,</w:t>
      </w:r>
      <w:r w:rsidR="00366E5C" w:rsidRP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дистанційного);</w:t>
      </w:r>
    </w:p>
    <w:p w:rsidR="00FD046F" w:rsidRPr="00C33F89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ru-RU"/>
        </w:rPr>
        <w:t>забезпечення наступності між дошкільною та початковою</w:t>
      </w:r>
      <w:r w:rsidR="00C33F89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ru-RU"/>
        </w:rPr>
        <w:t>освітою;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uk-UA"/>
        </w:rPr>
        <w:t>відпрацювання нових моделей (у тому числі освітніх округів, опорних закладів, «</w:t>
      </w:r>
      <w:r w:rsidR="00C33F89">
        <w:rPr>
          <w:sz w:val="28"/>
          <w:szCs w:val="28"/>
          <w:lang w:val="uk-UA"/>
        </w:rPr>
        <w:t>ш</w:t>
      </w:r>
      <w:r w:rsidRPr="00C33F89">
        <w:rPr>
          <w:sz w:val="28"/>
          <w:szCs w:val="28"/>
          <w:lang w:val="uk-UA"/>
        </w:rPr>
        <w:t>кіл майбутнього», ефективного використання наявних матеріально-технічних, кадрових, навчально-методичних, інформаційно-комп’ютерних та інших ресурсів, широкого доступу до інформаційних ресурсів</w:t>
      </w:r>
      <w:r w:rsidR="00C33F89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uk-UA"/>
        </w:rPr>
        <w:t>Інтернету;</w:t>
      </w:r>
    </w:p>
    <w:p w:rsidR="00FD046F" w:rsidRPr="00C33F89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ru-RU"/>
        </w:rPr>
        <w:t>розвиток сучасного інформаційно-комунікаційного, матеріально-технічного оснащення освітнього процесу в кожному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закладі загальної середньої освіти;</w:t>
      </w:r>
    </w:p>
    <w:p w:rsidR="00FD046F" w:rsidRPr="00C33F89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ru-RU"/>
        </w:rPr>
        <w:t>створення умов для організації навчально-виховного процесу з фізичної культури та спорту;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uk-UA"/>
        </w:rPr>
        <w:t>упровадження технологій управління на новій методологічній основі перерозподілу та консолідації фінансових, кадрових та матеріальних ресурсів розвитку</w:t>
      </w:r>
      <w:r w:rsidR="00C33F89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uk-UA"/>
        </w:rPr>
        <w:t>освіти;</w:t>
      </w:r>
    </w:p>
    <w:p w:rsidR="00FD046F" w:rsidRPr="00C33F89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ru-RU"/>
        </w:rPr>
        <w:t>забезпечення умов для апробації та ефективного впровадження прогресивних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технологій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інноваційного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розвитку,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сучасних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pacing w:val="-1"/>
          <w:sz w:val="28"/>
          <w:szCs w:val="28"/>
          <w:lang w:val="ru-RU"/>
        </w:rPr>
        <w:t xml:space="preserve">принципів </w:t>
      </w:r>
      <w:r w:rsidRPr="00C33F89">
        <w:rPr>
          <w:sz w:val="28"/>
          <w:szCs w:val="28"/>
          <w:lang w:val="ru-RU"/>
        </w:rPr>
        <w:t>організації навчально-виховного процесу в усіх ланках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освіти;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uk-UA"/>
        </w:rPr>
        <w:t>досягнення якісних змін інформаційних потоків</w:t>
      </w:r>
      <w:r w:rsidR="00C33F89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uk-UA"/>
        </w:rPr>
        <w:t>та комунікацій в усіх ланках системи освіти, в освітньому процесі та в</w:t>
      </w:r>
      <w:r w:rsidR="00C33F89">
        <w:rPr>
          <w:sz w:val="28"/>
          <w:szCs w:val="28"/>
          <w:lang w:val="uk-UA"/>
        </w:rPr>
        <w:t xml:space="preserve"> </w:t>
      </w:r>
      <w:r w:rsidRPr="00C33F89">
        <w:rPr>
          <w:sz w:val="28"/>
          <w:szCs w:val="28"/>
          <w:lang w:val="uk-UA"/>
        </w:rPr>
        <w:t>управлінні;</w:t>
      </w:r>
    </w:p>
    <w:p w:rsidR="00FD046F" w:rsidRPr="00C33F89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ru-RU"/>
        </w:rPr>
        <w:lastRenderedPageBreak/>
        <w:t>застосування сучасних технологій створення баз даних про освіту та освітні середовища, оперативного збору, обробки і обміну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інформації;</w:t>
      </w:r>
    </w:p>
    <w:p w:rsidR="00FD046F" w:rsidRPr="00C33F89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uk-UA"/>
        </w:rPr>
      </w:pPr>
      <w:r w:rsidRPr="00C33F89">
        <w:rPr>
          <w:sz w:val="28"/>
          <w:szCs w:val="28"/>
          <w:lang w:val="ru-RU"/>
        </w:rPr>
        <w:t>оновлення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й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удосконалення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матеріально-технічної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та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pacing w:val="-1"/>
          <w:sz w:val="28"/>
          <w:szCs w:val="28"/>
          <w:lang w:val="ru-RU"/>
        </w:rPr>
        <w:t>навчально-</w:t>
      </w:r>
      <w:r w:rsidRPr="00C33F89">
        <w:rPr>
          <w:sz w:val="28"/>
          <w:szCs w:val="28"/>
          <w:lang w:val="ru-RU"/>
        </w:rPr>
        <w:t>методичної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бази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закладів загальної середньої освіти.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C33F89" w:rsidRDefault="00FD046F" w:rsidP="00C33F8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33F8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Очікувані результати:</w:t>
      </w:r>
    </w:p>
    <w:p w:rsidR="000978B9" w:rsidRDefault="000978B9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C33F89">
        <w:rPr>
          <w:sz w:val="28"/>
          <w:szCs w:val="28"/>
          <w:lang w:val="ru-RU"/>
        </w:rPr>
        <w:t>створення опорного комунального закладу</w:t>
      </w:r>
      <w:r w:rsidR="00691661" w:rsidRPr="00C33F89">
        <w:rPr>
          <w:sz w:val="28"/>
          <w:szCs w:val="28"/>
          <w:lang w:val="ru-RU"/>
        </w:rPr>
        <w:t xml:space="preserve"> з</w:t>
      </w:r>
      <w:r w:rsidR="00C33F89">
        <w:rPr>
          <w:sz w:val="28"/>
          <w:szCs w:val="28"/>
          <w:lang w:val="ru-RU"/>
        </w:rPr>
        <w:t>і</w:t>
      </w:r>
      <w:r w:rsidR="00691661" w:rsidRPr="00C33F89">
        <w:rPr>
          <w:sz w:val="28"/>
          <w:szCs w:val="28"/>
          <w:lang w:val="ru-RU"/>
        </w:rPr>
        <w:t xml:space="preserve"> структурними підрозділами </w:t>
      </w:r>
      <w:r w:rsidR="00C33F89">
        <w:rPr>
          <w:sz w:val="28"/>
          <w:szCs w:val="28"/>
          <w:lang w:val="ru-RU"/>
        </w:rPr>
        <w:t>–</w:t>
      </w:r>
      <w:r w:rsidR="00691661" w:rsidRPr="00C33F89">
        <w:rPr>
          <w:sz w:val="28"/>
          <w:szCs w:val="28"/>
          <w:lang w:val="ru-RU"/>
        </w:rPr>
        <w:t xml:space="preserve"> початкова школа і</w:t>
      </w:r>
      <w:r w:rsidRPr="00C33F89">
        <w:rPr>
          <w:sz w:val="28"/>
          <w:szCs w:val="28"/>
          <w:lang w:val="ru-RU"/>
        </w:rPr>
        <w:t xml:space="preserve"> гімназія</w:t>
      </w:r>
      <w:r w:rsidR="00C33F89">
        <w:rPr>
          <w:sz w:val="28"/>
          <w:szCs w:val="28"/>
          <w:lang w:val="ru-RU"/>
        </w:rPr>
        <w:t xml:space="preserve"> з</w:t>
      </w:r>
      <w:r w:rsidRPr="00C33F89">
        <w:rPr>
          <w:sz w:val="28"/>
          <w:szCs w:val="28"/>
          <w:lang w:val="ru-RU"/>
        </w:rPr>
        <w:t xml:space="preserve"> філіями</w:t>
      </w:r>
      <w:r w:rsidR="00A81507" w:rsidRPr="00C33F89">
        <w:rPr>
          <w:sz w:val="28"/>
          <w:szCs w:val="28"/>
          <w:lang w:val="ru-RU"/>
        </w:rPr>
        <w:t>;</w:t>
      </w:r>
      <w:r w:rsidR="00C33F89">
        <w:rPr>
          <w:sz w:val="28"/>
          <w:szCs w:val="28"/>
          <w:lang w:val="ru-RU"/>
        </w:rPr>
        <w:t xml:space="preserve"> ліцея</w:t>
      </w:r>
      <w:r w:rsidR="00662422">
        <w:rPr>
          <w:sz w:val="28"/>
          <w:szCs w:val="28"/>
          <w:lang w:val="ru-RU"/>
        </w:rPr>
        <w:t>ми</w:t>
      </w:r>
      <w:r w:rsidR="00C33F89">
        <w:rPr>
          <w:sz w:val="28"/>
          <w:szCs w:val="28"/>
          <w:lang w:val="ru-RU"/>
        </w:rPr>
        <w:t>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C33F89">
        <w:rPr>
          <w:sz w:val="28"/>
          <w:szCs w:val="28"/>
          <w:lang w:val="ru-RU"/>
        </w:rPr>
        <w:t>впровадження нових державних стандартів загальної середньої</w:t>
      </w:r>
      <w:r w:rsidR="00662422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освіти;</w:t>
      </w:r>
    </w:p>
    <w:p w:rsidR="00FD046F" w:rsidRDefault="00691E3D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C33F89">
        <w:rPr>
          <w:sz w:val="28"/>
          <w:szCs w:val="28"/>
          <w:lang w:val="ru-RU"/>
        </w:rPr>
        <w:t xml:space="preserve">створення рівних умов для доступності </w:t>
      </w:r>
      <w:r w:rsidR="00FD046F" w:rsidRPr="00C33F89">
        <w:rPr>
          <w:sz w:val="28"/>
          <w:szCs w:val="28"/>
          <w:lang w:val="ru-RU"/>
        </w:rPr>
        <w:t xml:space="preserve">здобувачів </w:t>
      </w:r>
      <w:r w:rsidRPr="00C33F89">
        <w:rPr>
          <w:sz w:val="28"/>
          <w:szCs w:val="28"/>
          <w:lang w:val="ru-RU"/>
        </w:rPr>
        <w:t>освіти до</w:t>
      </w:r>
      <w:r w:rsidR="00C33F89">
        <w:rPr>
          <w:sz w:val="28"/>
          <w:szCs w:val="28"/>
          <w:lang w:val="ru-RU"/>
        </w:rPr>
        <w:t xml:space="preserve"> </w:t>
      </w:r>
      <w:r w:rsidRPr="00C33F89">
        <w:rPr>
          <w:sz w:val="28"/>
          <w:szCs w:val="28"/>
          <w:lang w:val="ru-RU"/>
        </w:rPr>
        <w:t>якісної</w:t>
      </w:r>
      <w:r w:rsidR="00FD046F" w:rsidRPr="00C33F89">
        <w:rPr>
          <w:spacing w:val="-1"/>
          <w:sz w:val="28"/>
          <w:szCs w:val="28"/>
          <w:lang w:val="ru-RU"/>
        </w:rPr>
        <w:t xml:space="preserve"> </w:t>
      </w:r>
      <w:r w:rsidR="00FD046F" w:rsidRPr="00C33F89">
        <w:rPr>
          <w:sz w:val="28"/>
          <w:szCs w:val="28"/>
          <w:lang w:val="ru-RU"/>
        </w:rPr>
        <w:t>загальної середньої</w:t>
      </w:r>
      <w:r w:rsidR="00662422">
        <w:rPr>
          <w:sz w:val="28"/>
          <w:szCs w:val="28"/>
          <w:lang w:val="ru-RU"/>
        </w:rPr>
        <w:t xml:space="preserve"> </w:t>
      </w:r>
      <w:r w:rsidR="00FD046F" w:rsidRPr="00C33F89">
        <w:rPr>
          <w:sz w:val="28"/>
          <w:szCs w:val="28"/>
          <w:lang w:val="ru-RU"/>
        </w:rPr>
        <w:t>освіти;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F446FC">
        <w:rPr>
          <w:sz w:val="28"/>
          <w:szCs w:val="28"/>
          <w:lang w:val="ru-RU"/>
        </w:rPr>
        <w:t>підвищення</w:t>
      </w:r>
      <w:r w:rsidR="00F446FC">
        <w:rPr>
          <w:sz w:val="28"/>
          <w:szCs w:val="28"/>
          <w:lang w:val="uk-UA"/>
        </w:rPr>
        <w:t xml:space="preserve"> </w:t>
      </w:r>
      <w:r w:rsidRPr="00F446FC">
        <w:rPr>
          <w:sz w:val="28"/>
          <w:szCs w:val="28"/>
          <w:lang w:val="ru-RU"/>
        </w:rPr>
        <w:t>якості</w:t>
      </w:r>
      <w:r w:rsidR="00F446FC">
        <w:rPr>
          <w:sz w:val="28"/>
          <w:szCs w:val="28"/>
          <w:lang w:val="uk-UA"/>
        </w:rPr>
        <w:t xml:space="preserve"> </w:t>
      </w:r>
      <w:r w:rsidR="000978B9" w:rsidRPr="00F446FC">
        <w:rPr>
          <w:sz w:val="28"/>
          <w:szCs w:val="28"/>
          <w:lang w:val="ru-RU"/>
        </w:rPr>
        <w:t>освітнього</w:t>
      </w:r>
      <w:r w:rsidR="00F446FC">
        <w:rPr>
          <w:sz w:val="28"/>
          <w:szCs w:val="28"/>
          <w:lang w:val="uk-UA"/>
        </w:rPr>
        <w:t xml:space="preserve"> </w:t>
      </w:r>
      <w:r w:rsidRPr="00F446FC">
        <w:rPr>
          <w:sz w:val="28"/>
          <w:szCs w:val="28"/>
          <w:lang w:val="ru-RU"/>
        </w:rPr>
        <w:t>процесу</w:t>
      </w:r>
      <w:r w:rsidR="00F446FC">
        <w:rPr>
          <w:sz w:val="28"/>
          <w:szCs w:val="28"/>
          <w:lang w:val="uk-UA"/>
        </w:rPr>
        <w:t xml:space="preserve"> </w:t>
      </w:r>
      <w:r w:rsidRPr="00F446FC">
        <w:rPr>
          <w:sz w:val="28"/>
          <w:szCs w:val="28"/>
          <w:lang w:val="ru-RU"/>
        </w:rPr>
        <w:t>з</w:t>
      </w:r>
      <w:r w:rsidR="00F446FC">
        <w:rPr>
          <w:sz w:val="28"/>
          <w:szCs w:val="28"/>
          <w:lang w:val="ru-RU"/>
        </w:rPr>
        <w:t xml:space="preserve"> </w:t>
      </w:r>
      <w:r w:rsidRPr="00F446FC">
        <w:rPr>
          <w:spacing w:val="-1"/>
          <w:sz w:val="28"/>
          <w:szCs w:val="28"/>
          <w:lang w:val="ru-RU"/>
        </w:rPr>
        <w:t xml:space="preserve">урахуванням </w:t>
      </w:r>
      <w:r w:rsidRPr="00F446FC">
        <w:rPr>
          <w:sz w:val="28"/>
          <w:szCs w:val="28"/>
          <w:lang w:val="ru-RU"/>
        </w:rPr>
        <w:t>досягнень педагогічної науки та якості надання освітніх</w:t>
      </w:r>
      <w:r w:rsidR="00F446FC">
        <w:rPr>
          <w:sz w:val="28"/>
          <w:szCs w:val="28"/>
          <w:lang w:val="ru-RU"/>
        </w:rPr>
        <w:t xml:space="preserve"> </w:t>
      </w:r>
      <w:r w:rsidRPr="00F446FC">
        <w:rPr>
          <w:sz w:val="28"/>
          <w:szCs w:val="28"/>
          <w:lang w:val="ru-RU"/>
        </w:rPr>
        <w:t>послуг;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F446FC">
        <w:rPr>
          <w:sz w:val="28"/>
          <w:szCs w:val="28"/>
          <w:lang w:val="ru-RU"/>
        </w:rPr>
        <w:t xml:space="preserve">забезпечення якості навчання і </w:t>
      </w:r>
      <w:r w:rsidR="00691E3D" w:rsidRPr="00F446FC">
        <w:rPr>
          <w:sz w:val="28"/>
          <w:szCs w:val="28"/>
          <w:lang w:val="ru-RU"/>
        </w:rPr>
        <w:t>виховання шляхом впровадження</w:t>
      </w:r>
      <w:r w:rsidRPr="00F446FC">
        <w:rPr>
          <w:sz w:val="28"/>
          <w:szCs w:val="28"/>
          <w:lang w:val="ru-RU"/>
        </w:rPr>
        <w:t xml:space="preserve"> новітніх педагогічних та інформаційних технологій, поглиблення інтеграції освіти і науки, підвищення кваліфікації, компетентності та відповідальності педагогічних</w:t>
      </w:r>
      <w:r w:rsidR="00F446FC">
        <w:rPr>
          <w:sz w:val="28"/>
          <w:szCs w:val="28"/>
          <w:lang w:val="uk-UA"/>
        </w:rPr>
        <w:t xml:space="preserve"> </w:t>
      </w:r>
      <w:r w:rsidRPr="00F446FC">
        <w:rPr>
          <w:sz w:val="28"/>
          <w:szCs w:val="28"/>
          <w:lang w:val="ru-RU"/>
        </w:rPr>
        <w:t>кадрів;</w:t>
      </w:r>
    </w:p>
    <w:p w:rsidR="008C4BE8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F446FC">
        <w:rPr>
          <w:sz w:val="28"/>
          <w:szCs w:val="28"/>
          <w:lang w:val="ru-RU"/>
        </w:rPr>
        <w:t>підтримка лідерів освітніх інновацій, стимулювання педагогічних</w:t>
      </w:r>
      <w:r w:rsidR="00F446FC">
        <w:rPr>
          <w:sz w:val="28"/>
          <w:szCs w:val="28"/>
          <w:lang w:val="ru-RU"/>
        </w:rPr>
        <w:t>;</w:t>
      </w:r>
    </w:p>
    <w:p w:rsidR="00FD046F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F446FC">
        <w:rPr>
          <w:sz w:val="28"/>
          <w:szCs w:val="28"/>
          <w:lang w:val="ru-RU"/>
        </w:rPr>
        <w:t>колективів, що здійснюють експериментальну роботу з упровадження інноваційних технологій</w:t>
      </w:r>
      <w:r w:rsidR="00F446FC">
        <w:rPr>
          <w:sz w:val="28"/>
          <w:szCs w:val="28"/>
          <w:lang w:val="uk-UA"/>
        </w:rPr>
        <w:t xml:space="preserve"> </w:t>
      </w:r>
      <w:r w:rsidRPr="00F446FC">
        <w:rPr>
          <w:sz w:val="28"/>
          <w:szCs w:val="28"/>
          <w:lang w:val="ru-RU"/>
        </w:rPr>
        <w:t>навчання;</w:t>
      </w:r>
    </w:p>
    <w:p w:rsidR="00FD046F" w:rsidRPr="00F446FC" w:rsidRDefault="00FD046F" w:rsidP="00DB484A">
      <w:pPr>
        <w:pStyle w:val="ac"/>
        <w:numPr>
          <w:ilvl w:val="0"/>
          <w:numId w:val="1"/>
        </w:numPr>
        <w:ind w:left="284" w:hanging="142"/>
        <w:contextualSpacing/>
        <w:rPr>
          <w:sz w:val="28"/>
          <w:szCs w:val="28"/>
          <w:lang w:val="ru-RU"/>
        </w:rPr>
      </w:pPr>
      <w:r w:rsidRPr="00F446FC">
        <w:rPr>
          <w:sz w:val="28"/>
          <w:szCs w:val="28"/>
          <w:lang w:val="ru-RU"/>
        </w:rPr>
        <w:t>забезпечення навчальних закладів с</w:t>
      </w:r>
      <w:r w:rsidR="00F446FC">
        <w:rPr>
          <w:sz w:val="28"/>
          <w:szCs w:val="28"/>
          <w:lang w:val="ru-RU"/>
        </w:rPr>
        <w:t>учасним обладнанням, навчально-</w:t>
      </w:r>
      <w:r w:rsidRPr="00F446FC">
        <w:rPr>
          <w:sz w:val="28"/>
          <w:szCs w:val="28"/>
          <w:lang w:val="ru-RU"/>
        </w:rPr>
        <w:t>методичними матеріалами; покращення матеріально-технічної та навчальної</w:t>
      </w:r>
      <w:r w:rsidR="00735AF8" w:rsidRPr="00F446FC">
        <w:rPr>
          <w:sz w:val="28"/>
          <w:szCs w:val="28"/>
          <w:lang w:val="ru-RU"/>
        </w:rPr>
        <w:t xml:space="preserve"> </w:t>
      </w:r>
      <w:r w:rsidR="00B23B26" w:rsidRPr="00F446FC">
        <w:rPr>
          <w:sz w:val="28"/>
          <w:szCs w:val="28"/>
          <w:lang w:val="ru-RU"/>
        </w:rPr>
        <w:t>бази закладів</w:t>
      </w:r>
      <w:r w:rsidRPr="00F446FC">
        <w:rPr>
          <w:sz w:val="28"/>
          <w:szCs w:val="28"/>
          <w:lang w:val="ru-RU"/>
        </w:rPr>
        <w:t xml:space="preserve"> загальної середньої освіти.</w:t>
      </w:r>
    </w:p>
    <w:p w:rsidR="00FD046F" w:rsidRPr="008A32C9" w:rsidRDefault="00B23B26" w:rsidP="00F446FC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Обсяг завдань, визначених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розділ </w:t>
      </w:r>
      <w:r w:rsidR="00FD046F" w:rsidRPr="008A32C9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програми,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уточнюється щороку при формуванні відповідних</w:t>
      </w:r>
      <w:r w:rsidR="000E5F2A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бюджетів.</w:t>
      </w:r>
    </w:p>
    <w:p w:rsidR="008C4BE8" w:rsidRDefault="008C4BE8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2422" w:rsidRDefault="00662422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2422" w:rsidRDefault="00662422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2422" w:rsidRPr="008A32C9" w:rsidRDefault="00662422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Default="00FD046F" w:rsidP="00DB484A">
      <w:pPr>
        <w:pStyle w:val="ac"/>
        <w:numPr>
          <w:ilvl w:val="1"/>
          <w:numId w:val="13"/>
        </w:numPr>
        <w:ind w:left="1134" w:hanging="425"/>
        <w:contextualSpacing/>
        <w:jc w:val="center"/>
        <w:rPr>
          <w:b/>
          <w:sz w:val="28"/>
          <w:szCs w:val="28"/>
          <w:lang w:val="ru-RU"/>
        </w:rPr>
      </w:pPr>
      <w:r w:rsidRPr="00F446FC">
        <w:rPr>
          <w:b/>
          <w:sz w:val="28"/>
          <w:szCs w:val="28"/>
          <w:lang w:val="ru-RU"/>
        </w:rPr>
        <w:t>Робота з обдарованими і талановитими дітьми та</w:t>
      </w:r>
      <w:r w:rsidR="00F446FC">
        <w:rPr>
          <w:b/>
          <w:sz w:val="28"/>
          <w:szCs w:val="28"/>
          <w:lang w:val="uk-UA"/>
        </w:rPr>
        <w:t xml:space="preserve"> </w:t>
      </w:r>
      <w:r w:rsidRPr="00F446FC">
        <w:rPr>
          <w:b/>
          <w:sz w:val="28"/>
          <w:szCs w:val="28"/>
          <w:lang w:val="ru-RU"/>
        </w:rPr>
        <w:t>молоддю</w:t>
      </w:r>
    </w:p>
    <w:p w:rsidR="00F446FC" w:rsidRDefault="00F446FC" w:rsidP="00F446FC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F446F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Завдання:</w:t>
      </w:r>
    </w:p>
    <w:p w:rsidR="00FD046F" w:rsidRPr="00F446FC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uk-UA"/>
        </w:rPr>
      </w:pPr>
      <w:r w:rsidRPr="00F446FC">
        <w:rPr>
          <w:sz w:val="28"/>
          <w:szCs w:val="28"/>
          <w:lang w:val="uk-UA"/>
        </w:rPr>
        <w:t>створення умов для раннього виявлення і розвитку обдарованих і талановитих дітей, заохочення та стимулювання їх допитливості, інтелектуальної ініціативи, позитивних мотивів навчання в умовах оновленого змісту загальної середньої</w:t>
      </w:r>
      <w:r w:rsidR="00F446FC">
        <w:rPr>
          <w:sz w:val="28"/>
          <w:szCs w:val="28"/>
          <w:lang w:val="uk-UA"/>
        </w:rPr>
        <w:t xml:space="preserve"> </w:t>
      </w:r>
      <w:r w:rsidRPr="00F446FC">
        <w:rPr>
          <w:sz w:val="28"/>
          <w:szCs w:val="28"/>
          <w:lang w:val="uk-UA"/>
        </w:rPr>
        <w:t>освіти;</w:t>
      </w:r>
    </w:p>
    <w:p w:rsidR="00FD046F" w:rsidRPr="00F446FC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uk-UA"/>
        </w:rPr>
      </w:pPr>
      <w:r w:rsidRPr="00F446FC">
        <w:rPr>
          <w:sz w:val="28"/>
          <w:szCs w:val="28"/>
          <w:lang w:val="uk-UA"/>
        </w:rPr>
        <w:t>удосконалення та оновлення науково-методичного забезпечення змісту, форм і методів роботи з обдарованими і талановитими дітьми та молоддю, створення умов для забезпечення рівного доступу обдарованих і талановитих дітей та молоді до якісної</w:t>
      </w:r>
      <w:r w:rsidR="00F446FC">
        <w:rPr>
          <w:sz w:val="28"/>
          <w:szCs w:val="28"/>
          <w:lang w:val="uk-UA"/>
        </w:rPr>
        <w:t xml:space="preserve"> </w:t>
      </w:r>
      <w:r w:rsidRPr="00F446FC">
        <w:rPr>
          <w:sz w:val="28"/>
          <w:szCs w:val="28"/>
          <w:lang w:val="uk-UA"/>
        </w:rPr>
        <w:t>освіти;</w:t>
      </w:r>
    </w:p>
    <w:p w:rsidR="00FD046F" w:rsidRPr="00F446FC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uk-UA"/>
        </w:rPr>
      </w:pPr>
      <w:r w:rsidRPr="00F446FC">
        <w:rPr>
          <w:sz w:val="28"/>
          <w:szCs w:val="28"/>
          <w:lang w:val="uk-UA"/>
        </w:rPr>
        <w:t>удосконалення напрямків роботи з обдарованими і талановитими дітьми та молоддю, розвиток ефективних систем виявлення, навчання, виховання і професійної орієнтації обдарованих і талановитих дітей та</w:t>
      </w:r>
      <w:r w:rsidR="00F446FC">
        <w:rPr>
          <w:sz w:val="28"/>
          <w:szCs w:val="28"/>
          <w:lang w:val="uk-UA"/>
        </w:rPr>
        <w:t xml:space="preserve"> </w:t>
      </w:r>
      <w:r w:rsidRPr="00F446FC">
        <w:rPr>
          <w:sz w:val="28"/>
          <w:szCs w:val="28"/>
          <w:lang w:val="uk-UA"/>
        </w:rPr>
        <w:t>молоді;</w:t>
      </w:r>
    </w:p>
    <w:p w:rsidR="00FD046F" w:rsidRPr="00F446FC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uk-UA"/>
        </w:rPr>
      </w:pPr>
      <w:r w:rsidRPr="0002664A">
        <w:rPr>
          <w:sz w:val="28"/>
          <w:szCs w:val="28"/>
          <w:lang w:val="uk-UA"/>
        </w:rPr>
        <w:t>удосконалити систему соціальної підтримки і заохочення талановитих здобувачів освіти та педагогічних працівників, які працюють з обдарованими дітьми;</w:t>
      </w:r>
    </w:p>
    <w:p w:rsidR="00FD046F" w:rsidRPr="00F446FC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uk-UA"/>
        </w:rPr>
      </w:pPr>
      <w:r w:rsidRPr="00F446FC">
        <w:rPr>
          <w:sz w:val="28"/>
          <w:szCs w:val="28"/>
          <w:lang w:val="ru-RU"/>
        </w:rPr>
        <w:t>здійснювати видавництво кращи</w:t>
      </w:r>
      <w:r w:rsidR="00F446FC">
        <w:rPr>
          <w:sz w:val="28"/>
          <w:szCs w:val="28"/>
          <w:lang w:val="uk-UA"/>
        </w:rPr>
        <w:t>х</w:t>
      </w:r>
      <w:r w:rsidRPr="00F446FC">
        <w:rPr>
          <w:sz w:val="28"/>
          <w:szCs w:val="28"/>
          <w:lang w:val="ru-RU"/>
        </w:rPr>
        <w:t xml:space="preserve"> робіт здобувачів освіти та методичних матеріалів педагогічних працівників;</w:t>
      </w:r>
    </w:p>
    <w:p w:rsidR="00FD046F" w:rsidRPr="00F446FC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uk-UA"/>
        </w:rPr>
      </w:pPr>
      <w:r w:rsidRPr="00F446FC">
        <w:rPr>
          <w:sz w:val="28"/>
          <w:szCs w:val="28"/>
          <w:lang w:val="ru-RU"/>
        </w:rPr>
        <w:t xml:space="preserve">модернізація обладнання </w:t>
      </w:r>
      <w:r w:rsidR="008A6B27" w:rsidRPr="00F446FC">
        <w:rPr>
          <w:sz w:val="28"/>
          <w:szCs w:val="28"/>
          <w:lang w:val="ru-RU"/>
        </w:rPr>
        <w:t>у закладів</w:t>
      </w:r>
      <w:r w:rsidRPr="00F446FC">
        <w:rPr>
          <w:sz w:val="28"/>
          <w:szCs w:val="28"/>
          <w:lang w:val="ru-RU"/>
        </w:rPr>
        <w:t xml:space="preserve"> освіти з метою створення умов для роботи з обдарованою</w:t>
      </w:r>
      <w:r w:rsidR="00F446FC">
        <w:rPr>
          <w:sz w:val="28"/>
          <w:szCs w:val="28"/>
          <w:lang w:val="ru-RU"/>
        </w:rPr>
        <w:t xml:space="preserve"> </w:t>
      </w:r>
      <w:r w:rsidRPr="00F446FC">
        <w:rPr>
          <w:sz w:val="28"/>
          <w:szCs w:val="28"/>
          <w:lang w:val="ru-RU"/>
        </w:rPr>
        <w:t>молоддю;</w:t>
      </w:r>
    </w:p>
    <w:p w:rsidR="00FD046F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446FC" w:rsidRDefault="00F446FC" w:rsidP="00F446FC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F446F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Очікувані результати:</w:t>
      </w:r>
    </w:p>
    <w:p w:rsidR="00FD046F" w:rsidRPr="00F936D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uk-UA"/>
        </w:rPr>
      </w:pPr>
      <w:r w:rsidRPr="00F446FC">
        <w:rPr>
          <w:sz w:val="28"/>
          <w:szCs w:val="28"/>
          <w:lang w:val="ru-RU"/>
        </w:rPr>
        <w:t>створення ефективної системи виявлення та підтримки обдарованих і талановитих дітей та</w:t>
      </w:r>
      <w:r w:rsidR="00662422">
        <w:rPr>
          <w:sz w:val="28"/>
          <w:szCs w:val="28"/>
          <w:lang w:val="ru-RU"/>
        </w:rPr>
        <w:t xml:space="preserve"> </w:t>
      </w:r>
      <w:r w:rsidRPr="00F446FC">
        <w:rPr>
          <w:sz w:val="28"/>
          <w:szCs w:val="28"/>
          <w:lang w:val="ru-RU"/>
        </w:rPr>
        <w:t>молоді;</w:t>
      </w:r>
    </w:p>
    <w:p w:rsidR="00FD046F" w:rsidRPr="00F936D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uk-UA"/>
        </w:rPr>
      </w:pPr>
      <w:r w:rsidRPr="00F936D8">
        <w:rPr>
          <w:sz w:val="28"/>
          <w:szCs w:val="28"/>
          <w:lang w:val="ru-RU"/>
        </w:rPr>
        <w:t>створення умов для інтелектуального розвитку і творчої самореалізації обдарованої учнівської</w:t>
      </w:r>
      <w:r w:rsidR="00F936D8">
        <w:rPr>
          <w:sz w:val="28"/>
          <w:szCs w:val="28"/>
          <w:lang w:val="ru-RU"/>
        </w:rPr>
        <w:t xml:space="preserve"> </w:t>
      </w:r>
      <w:r w:rsidRPr="00F936D8">
        <w:rPr>
          <w:sz w:val="28"/>
          <w:szCs w:val="28"/>
          <w:lang w:val="ru-RU"/>
        </w:rPr>
        <w:t>молоді;</w:t>
      </w:r>
    </w:p>
    <w:p w:rsidR="00FD046F" w:rsidRPr="00F936D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uk-UA"/>
        </w:rPr>
      </w:pPr>
      <w:r w:rsidRPr="00F936D8">
        <w:rPr>
          <w:sz w:val="28"/>
          <w:szCs w:val="28"/>
          <w:lang w:val="ru-RU"/>
        </w:rPr>
        <w:t>забезпечення рівного доступу обдарованих і талановитих дітей до якісної освіти у навчальних</w:t>
      </w:r>
      <w:r w:rsidR="004B01B1" w:rsidRPr="00F936D8">
        <w:rPr>
          <w:sz w:val="28"/>
          <w:szCs w:val="28"/>
          <w:lang w:val="ru-RU"/>
        </w:rPr>
        <w:t xml:space="preserve"> </w:t>
      </w:r>
      <w:r w:rsidRPr="00F936D8">
        <w:rPr>
          <w:sz w:val="28"/>
          <w:szCs w:val="28"/>
          <w:lang w:val="ru-RU"/>
        </w:rPr>
        <w:t>закладах;</w:t>
      </w:r>
    </w:p>
    <w:p w:rsidR="00FD046F" w:rsidRPr="00F936D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uk-UA"/>
        </w:rPr>
      </w:pPr>
      <w:r w:rsidRPr="00F936D8">
        <w:rPr>
          <w:sz w:val="28"/>
          <w:szCs w:val="28"/>
          <w:lang w:val="ru-RU"/>
        </w:rPr>
        <w:t>розширення мережі навчальних закладів з поглибленим і профільним вивченням окремих</w:t>
      </w:r>
      <w:r w:rsidR="004B01B1" w:rsidRPr="00F936D8">
        <w:rPr>
          <w:sz w:val="28"/>
          <w:szCs w:val="28"/>
          <w:lang w:val="ru-RU"/>
        </w:rPr>
        <w:t xml:space="preserve"> </w:t>
      </w:r>
      <w:r w:rsidRPr="00F936D8">
        <w:rPr>
          <w:sz w:val="28"/>
          <w:szCs w:val="28"/>
          <w:lang w:val="ru-RU"/>
        </w:rPr>
        <w:t>предметів;</w:t>
      </w:r>
    </w:p>
    <w:p w:rsidR="00FD046F" w:rsidRPr="00F936D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uk-UA"/>
        </w:rPr>
      </w:pPr>
      <w:r w:rsidRPr="00F936D8">
        <w:rPr>
          <w:sz w:val="28"/>
          <w:szCs w:val="28"/>
          <w:lang w:val="ru-RU"/>
        </w:rPr>
        <w:t>підвищення результативності учнів у олімпіадах, змаганнях та</w:t>
      </w:r>
      <w:r w:rsidR="00F936D8">
        <w:rPr>
          <w:sz w:val="28"/>
          <w:szCs w:val="28"/>
          <w:lang w:val="uk-UA"/>
        </w:rPr>
        <w:t xml:space="preserve"> </w:t>
      </w:r>
      <w:r w:rsidRPr="00F936D8">
        <w:rPr>
          <w:sz w:val="28"/>
          <w:szCs w:val="28"/>
          <w:lang w:val="ru-RU"/>
        </w:rPr>
        <w:t>конкурсах;</w:t>
      </w:r>
    </w:p>
    <w:p w:rsidR="00FD046F" w:rsidRPr="00F936D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uk-UA"/>
        </w:rPr>
      </w:pPr>
      <w:r w:rsidRPr="00F936D8">
        <w:rPr>
          <w:sz w:val="28"/>
          <w:szCs w:val="28"/>
          <w:lang w:val="uk-UA"/>
        </w:rPr>
        <w:t>консо</w:t>
      </w:r>
      <w:r w:rsidR="00D14927" w:rsidRPr="00F936D8">
        <w:rPr>
          <w:sz w:val="28"/>
          <w:szCs w:val="28"/>
          <w:lang w:val="uk-UA"/>
        </w:rPr>
        <w:t xml:space="preserve">лідація зусиль місцевих </w:t>
      </w:r>
      <w:r w:rsidRPr="00F936D8">
        <w:rPr>
          <w:sz w:val="28"/>
          <w:szCs w:val="28"/>
          <w:lang w:val="uk-UA"/>
        </w:rPr>
        <w:t>органів місцевого самоврядування, навчальних закладів, установ та організацій через різні форми роботи з обдарованою</w:t>
      </w:r>
      <w:r w:rsidR="00F936D8">
        <w:rPr>
          <w:sz w:val="28"/>
          <w:szCs w:val="28"/>
          <w:lang w:val="uk-UA"/>
        </w:rPr>
        <w:t xml:space="preserve"> </w:t>
      </w:r>
      <w:r w:rsidRPr="00F936D8">
        <w:rPr>
          <w:sz w:val="28"/>
          <w:szCs w:val="28"/>
          <w:lang w:val="uk-UA"/>
        </w:rPr>
        <w:t>молоддю;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uk-UA"/>
        </w:rPr>
      </w:pPr>
      <w:r w:rsidRPr="00F936D8">
        <w:rPr>
          <w:sz w:val="28"/>
          <w:szCs w:val="28"/>
          <w:lang w:val="uk-UA"/>
        </w:rPr>
        <w:t>підвищення рівня професійної компетентності педагогічних працівників та підготовка їх до роботи з обдарованими дітьми;</w:t>
      </w:r>
    </w:p>
    <w:p w:rsidR="00FD046F" w:rsidRPr="00F936D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uk-UA"/>
        </w:rPr>
      </w:pPr>
      <w:r w:rsidRPr="00F936D8">
        <w:rPr>
          <w:sz w:val="28"/>
          <w:szCs w:val="28"/>
          <w:lang w:val="ru-RU"/>
        </w:rPr>
        <w:t>підвищення якості науково-методичних, інформаційно-організаційних послуг, які надаються учителям, що працюють з обдарованими</w:t>
      </w:r>
      <w:r w:rsidR="00F936D8">
        <w:rPr>
          <w:sz w:val="28"/>
          <w:szCs w:val="28"/>
          <w:lang w:val="ru-RU"/>
        </w:rPr>
        <w:t xml:space="preserve"> </w:t>
      </w:r>
      <w:r w:rsidRPr="00F936D8">
        <w:rPr>
          <w:sz w:val="28"/>
          <w:szCs w:val="28"/>
          <w:lang w:val="ru-RU"/>
        </w:rPr>
        <w:t>дітьми;</w:t>
      </w:r>
    </w:p>
    <w:p w:rsidR="00FD046F" w:rsidRPr="00F936D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uk-UA"/>
        </w:rPr>
      </w:pPr>
      <w:r w:rsidRPr="00F936D8">
        <w:rPr>
          <w:sz w:val="28"/>
          <w:szCs w:val="28"/>
          <w:lang w:val="ru-RU"/>
        </w:rPr>
        <w:t>створення та поповнення інформаційної бази «Обдарована</w:t>
      </w:r>
      <w:r w:rsidR="00F936D8">
        <w:rPr>
          <w:sz w:val="28"/>
          <w:szCs w:val="28"/>
          <w:lang w:val="uk-UA"/>
        </w:rPr>
        <w:t xml:space="preserve"> </w:t>
      </w:r>
      <w:r w:rsidRPr="00F936D8">
        <w:rPr>
          <w:sz w:val="28"/>
          <w:szCs w:val="28"/>
          <w:lang w:val="ru-RU"/>
        </w:rPr>
        <w:t>дитина»;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uk-UA"/>
        </w:rPr>
      </w:pPr>
      <w:r w:rsidRPr="00F936D8">
        <w:rPr>
          <w:sz w:val="28"/>
          <w:szCs w:val="28"/>
          <w:lang w:val="uk-UA"/>
        </w:rPr>
        <w:t>видавництво здобувачів освіти науково-дослідницьких робіт</w:t>
      </w:r>
      <w:r w:rsidR="00F936D8">
        <w:rPr>
          <w:sz w:val="28"/>
          <w:szCs w:val="28"/>
          <w:lang w:val="uk-UA"/>
        </w:rPr>
        <w:t xml:space="preserve"> </w:t>
      </w:r>
      <w:r w:rsidRPr="00F936D8">
        <w:rPr>
          <w:sz w:val="28"/>
          <w:szCs w:val="28"/>
          <w:lang w:val="uk-UA"/>
        </w:rPr>
        <w:t>здобувачів освіти, збірників методичних матеріалів</w:t>
      </w:r>
      <w:r w:rsidR="00F936D8">
        <w:rPr>
          <w:sz w:val="28"/>
          <w:szCs w:val="28"/>
          <w:lang w:val="uk-UA"/>
        </w:rPr>
        <w:t xml:space="preserve"> </w:t>
      </w:r>
      <w:r w:rsidRPr="00F936D8">
        <w:rPr>
          <w:sz w:val="28"/>
          <w:szCs w:val="28"/>
          <w:lang w:val="uk-UA"/>
        </w:rPr>
        <w:t>педагогічних працівників;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uk-UA"/>
        </w:rPr>
      </w:pPr>
      <w:r w:rsidRPr="00F936D8">
        <w:rPr>
          <w:sz w:val="28"/>
          <w:szCs w:val="28"/>
          <w:lang w:val="uk-UA"/>
        </w:rPr>
        <w:t>узагальнювати передовий педагогічний досвід педагогічних працівників, що мають систему роботи з обдарованими дітьми та поповнювати відповідний інформаційно-ресурсний банк</w:t>
      </w:r>
      <w:r w:rsidR="00F936D8">
        <w:rPr>
          <w:sz w:val="28"/>
          <w:szCs w:val="28"/>
          <w:lang w:val="uk-UA"/>
        </w:rPr>
        <w:t xml:space="preserve"> </w:t>
      </w:r>
      <w:r w:rsidRPr="00F936D8">
        <w:rPr>
          <w:sz w:val="28"/>
          <w:szCs w:val="28"/>
          <w:lang w:val="uk-UA"/>
        </w:rPr>
        <w:t>даних;</w:t>
      </w:r>
    </w:p>
    <w:p w:rsidR="00FD046F" w:rsidRPr="00F936D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uk-UA"/>
        </w:rPr>
      </w:pPr>
      <w:r w:rsidRPr="00F936D8">
        <w:rPr>
          <w:sz w:val="28"/>
          <w:szCs w:val="28"/>
          <w:lang w:val="ru-RU"/>
        </w:rPr>
        <w:t>розробляти електронні програмно-методичні комплекси для навчання обдарованих дітей у контексті інформаційно-навчального середовища та переходу до профільного</w:t>
      </w:r>
      <w:r w:rsidR="003755CA" w:rsidRPr="00F936D8">
        <w:rPr>
          <w:sz w:val="28"/>
          <w:szCs w:val="28"/>
          <w:lang w:val="ru-RU"/>
        </w:rPr>
        <w:t xml:space="preserve"> </w:t>
      </w:r>
      <w:r w:rsidRPr="00F936D8">
        <w:rPr>
          <w:sz w:val="28"/>
          <w:szCs w:val="28"/>
          <w:lang w:val="ru-RU"/>
        </w:rPr>
        <w:t>навчання;</w:t>
      </w:r>
    </w:p>
    <w:p w:rsidR="00FD046F" w:rsidRPr="00F936D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uk-UA"/>
        </w:rPr>
      </w:pPr>
      <w:r w:rsidRPr="00F936D8">
        <w:rPr>
          <w:sz w:val="28"/>
          <w:szCs w:val="28"/>
          <w:lang w:val="ru-RU"/>
        </w:rPr>
        <w:t>удосконалення матеріально-технічної бази закладів освіти об’єднаної територіальної</w:t>
      </w:r>
      <w:r w:rsidR="00F936D8">
        <w:rPr>
          <w:sz w:val="28"/>
          <w:szCs w:val="28"/>
          <w:lang w:val="uk-UA"/>
        </w:rPr>
        <w:t xml:space="preserve"> </w:t>
      </w:r>
      <w:r w:rsidRPr="00F936D8">
        <w:rPr>
          <w:sz w:val="28"/>
          <w:szCs w:val="28"/>
          <w:lang w:val="ru-RU"/>
        </w:rPr>
        <w:t>громади.</w:t>
      </w:r>
    </w:p>
    <w:p w:rsidR="00FD046F" w:rsidRPr="008A32C9" w:rsidRDefault="00FD046F" w:rsidP="00F936D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Обсяг фінансування завдань</w:t>
      </w:r>
      <w:r w:rsidR="000B7FE5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, визначених у розділі програми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, уточнюється щороку при формуванні відповідних бюджетів.</w:t>
      </w:r>
    </w:p>
    <w:p w:rsidR="00FD046F" w:rsidRDefault="00FD046F" w:rsidP="008A32C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2664A" w:rsidRDefault="0002664A" w:rsidP="008A32C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936D8" w:rsidRPr="00F936D8" w:rsidRDefault="00F936D8" w:rsidP="00DB484A">
      <w:pPr>
        <w:pStyle w:val="ac"/>
        <w:numPr>
          <w:ilvl w:val="1"/>
          <w:numId w:val="13"/>
        </w:numPr>
        <w:ind w:left="1134" w:hanging="425"/>
        <w:contextualSpacing/>
        <w:jc w:val="center"/>
        <w:rPr>
          <w:b/>
          <w:sz w:val="28"/>
          <w:szCs w:val="28"/>
          <w:lang w:val="ru-RU"/>
        </w:rPr>
      </w:pPr>
      <w:r w:rsidRPr="00F936D8">
        <w:rPr>
          <w:b/>
          <w:bCs/>
          <w:sz w:val="28"/>
          <w:szCs w:val="28"/>
          <w:lang w:val="ru-RU"/>
        </w:rPr>
        <w:t>Збереження та розвиток здоров’я через освіту</w:t>
      </w:r>
    </w:p>
    <w:p w:rsidR="00F936D8" w:rsidRPr="00F936D8" w:rsidRDefault="00F936D8" w:rsidP="00F936D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F936D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Завдання: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F936D8">
        <w:rPr>
          <w:sz w:val="28"/>
          <w:szCs w:val="28"/>
          <w:lang w:val="ru-RU"/>
        </w:rPr>
        <w:t>покращення здоров’я</w:t>
      </w:r>
      <w:r w:rsidR="00F936D8">
        <w:rPr>
          <w:sz w:val="28"/>
          <w:szCs w:val="28"/>
          <w:lang w:val="ru-RU"/>
        </w:rPr>
        <w:t xml:space="preserve"> </w:t>
      </w:r>
      <w:r w:rsidRPr="00F936D8">
        <w:rPr>
          <w:sz w:val="28"/>
          <w:szCs w:val="28"/>
          <w:lang w:val="ru-RU"/>
        </w:rPr>
        <w:t>зберігаючого середовища у навчальних закладах на основі наступності і безперервності</w:t>
      </w:r>
      <w:r w:rsidR="005D740B" w:rsidRPr="00F936D8">
        <w:rPr>
          <w:sz w:val="28"/>
          <w:szCs w:val="28"/>
          <w:lang w:val="ru-RU"/>
        </w:rPr>
        <w:t xml:space="preserve"> </w:t>
      </w:r>
      <w:r w:rsidRPr="00F936D8">
        <w:rPr>
          <w:sz w:val="28"/>
          <w:szCs w:val="28"/>
          <w:lang w:val="ru-RU"/>
        </w:rPr>
        <w:t>освіти;</w:t>
      </w:r>
    </w:p>
    <w:p w:rsidR="00FD046F" w:rsidRPr="00F936D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F936D8">
        <w:rPr>
          <w:sz w:val="28"/>
          <w:szCs w:val="28"/>
          <w:lang w:val="ru-RU"/>
        </w:rPr>
        <w:t>розширювати мережу факультативів, гуртків, спецкурсів для здобувачів освіти;</w:t>
      </w:r>
    </w:p>
    <w:p w:rsidR="00FD046F" w:rsidRPr="008F286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створення умов для безпечної життєдіяльності та здорового способу життя, виховання в дітей, здобувачів освіти та молоді особистої відповідальності за власне здоров’я і здоров’я родини, навичок</w:t>
      </w:r>
      <w:r w:rsidR="005D740B" w:rsidRPr="008F2868">
        <w:rPr>
          <w:sz w:val="28"/>
          <w:szCs w:val="28"/>
          <w:lang w:val="ru-RU"/>
        </w:rPr>
        <w:t xml:space="preserve"> </w:t>
      </w:r>
      <w:r w:rsidRPr="008F2868">
        <w:rPr>
          <w:sz w:val="28"/>
          <w:szCs w:val="28"/>
          <w:lang w:val="ru-RU"/>
        </w:rPr>
        <w:t>самозбереження;</w:t>
      </w:r>
    </w:p>
    <w:p w:rsidR="00FD046F" w:rsidRPr="0002664A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налагодження раціональної організації освітнього процесу, що базується на оптимальних для збереження і розвитку здоров’я здобувачів освіти матеріально-технічних і санітарно-гігієнічних</w:t>
      </w:r>
      <w:r w:rsidR="00662422">
        <w:rPr>
          <w:sz w:val="28"/>
          <w:szCs w:val="28"/>
          <w:lang w:val="ru-RU"/>
        </w:rPr>
        <w:t xml:space="preserve"> </w:t>
      </w:r>
      <w:r w:rsidRPr="0002664A">
        <w:rPr>
          <w:sz w:val="28"/>
          <w:szCs w:val="28"/>
          <w:lang w:val="ru-RU"/>
        </w:rPr>
        <w:t>умовах;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проводити профілактичну, оздоровчу та еколого-валеологічну освітню діяльність;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об’єднати зусилля педагогічних колективів, медичних працівників, батьків для реалізації права дітей і підлітків на збереження та зміцнення фізичного і психічного</w:t>
      </w:r>
      <w:r w:rsidR="008F2868">
        <w:rPr>
          <w:sz w:val="28"/>
          <w:szCs w:val="28"/>
          <w:lang w:val="uk-UA"/>
        </w:rPr>
        <w:t xml:space="preserve"> </w:t>
      </w:r>
      <w:r w:rsidRPr="008F2868">
        <w:rPr>
          <w:sz w:val="28"/>
          <w:szCs w:val="28"/>
          <w:lang w:val="ru-RU"/>
        </w:rPr>
        <w:t>здоров’я;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навчити школярів відповідальному ставленню до власного здоров’я та здоров’я оточуючих</w:t>
      </w:r>
      <w:r w:rsidR="00662422">
        <w:rPr>
          <w:sz w:val="28"/>
          <w:szCs w:val="28"/>
          <w:lang w:val="ru-RU"/>
        </w:rPr>
        <w:t>,</w:t>
      </w:r>
      <w:r w:rsidRPr="008F2868">
        <w:rPr>
          <w:sz w:val="28"/>
          <w:szCs w:val="28"/>
          <w:lang w:val="ru-RU"/>
        </w:rPr>
        <w:t xml:space="preserve"> як до найвищих індивідуальних та суспільних</w:t>
      </w:r>
      <w:r w:rsidR="008F2868">
        <w:rPr>
          <w:sz w:val="28"/>
          <w:szCs w:val="28"/>
          <w:lang w:val="ru-RU"/>
        </w:rPr>
        <w:t xml:space="preserve"> </w:t>
      </w:r>
      <w:r w:rsidRPr="008F2868">
        <w:rPr>
          <w:sz w:val="28"/>
          <w:szCs w:val="28"/>
          <w:lang w:val="ru-RU"/>
        </w:rPr>
        <w:t>цінностей;</w:t>
      </w:r>
    </w:p>
    <w:p w:rsidR="00FD046F" w:rsidRPr="008F286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</w:rPr>
        <w:lastRenderedPageBreak/>
        <w:t>організація активного дозвілля</w:t>
      </w:r>
      <w:r w:rsidR="008F2868">
        <w:rPr>
          <w:sz w:val="28"/>
          <w:szCs w:val="28"/>
          <w:lang w:val="uk-UA"/>
        </w:rPr>
        <w:t xml:space="preserve"> </w:t>
      </w:r>
      <w:r w:rsidRPr="008F2868">
        <w:rPr>
          <w:sz w:val="28"/>
          <w:szCs w:val="28"/>
        </w:rPr>
        <w:t>дітей;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удосконалити систему роботи з профілактики та запобігання дитячого травматизму;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розвиток професійного потенціалу педагогічних працівників громади щодо використання здоров’язберігаючих</w:t>
      </w:r>
      <w:r w:rsidR="00662422">
        <w:rPr>
          <w:sz w:val="28"/>
          <w:szCs w:val="28"/>
          <w:lang w:val="ru-RU"/>
        </w:rPr>
        <w:t xml:space="preserve"> </w:t>
      </w:r>
      <w:r w:rsidRPr="008F2868">
        <w:rPr>
          <w:sz w:val="28"/>
          <w:szCs w:val="28"/>
          <w:lang w:val="ru-RU"/>
        </w:rPr>
        <w:t>технологій;</w:t>
      </w:r>
    </w:p>
    <w:p w:rsidR="00FD046F" w:rsidRPr="008F286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популяризація здорового способу життя через єдиний інформаційний простір;</w:t>
      </w:r>
    </w:p>
    <w:p w:rsidR="00FD046F" w:rsidRPr="0002664A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забезпечення навчальних закладів науково-методичними матеріалами та фаховою літературою з питань фізичної культури і</w:t>
      </w:r>
      <w:r w:rsidR="00662422">
        <w:rPr>
          <w:sz w:val="28"/>
          <w:szCs w:val="28"/>
          <w:lang w:val="ru-RU"/>
        </w:rPr>
        <w:t xml:space="preserve"> </w:t>
      </w:r>
      <w:r w:rsidRPr="008F2868">
        <w:rPr>
          <w:sz w:val="28"/>
          <w:szCs w:val="28"/>
          <w:lang w:val="ru-RU"/>
        </w:rPr>
        <w:t>спорту;</w:t>
      </w:r>
    </w:p>
    <w:p w:rsidR="00FD046F" w:rsidRPr="0002664A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забезпечення розвитку матеріально-технічної бази для підтримки відповідних санітарно-гігієнічних умов у навчальних закладах з метою збереження здоров’я учасників освітнього</w:t>
      </w:r>
      <w:r w:rsidR="00662422">
        <w:rPr>
          <w:sz w:val="28"/>
          <w:szCs w:val="28"/>
          <w:lang w:val="ru-RU"/>
        </w:rPr>
        <w:t xml:space="preserve"> </w:t>
      </w:r>
      <w:r w:rsidRPr="0002664A">
        <w:rPr>
          <w:sz w:val="28"/>
          <w:szCs w:val="28"/>
          <w:lang w:val="ru-RU"/>
        </w:rPr>
        <w:t>середовища;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утримувати на належному рівні стадіони та спортивні майданчики навчальних закладів, регулярно поновлювати спортивний</w:t>
      </w:r>
      <w:r w:rsidR="008F2868">
        <w:rPr>
          <w:sz w:val="28"/>
          <w:szCs w:val="28"/>
          <w:lang w:val="ru-RU"/>
        </w:rPr>
        <w:t xml:space="preserve"> </w:t>
      </w:r>
      <w:r w:rsidRPr="008F2868">
        <w:rPr>
          <w:sz w:val="28"/>
          <w:szCs w:val="28"/>
          <w:lang w:val="ru-RU"/>
        </w:rPr>
        <w:t>інвентар;</w:t>
      </w:r>
    </w:p>
    <w:p w:rsidR="00636BAE" w:rsidRDefault="00636BAE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облаштування на теріторії ЗЗСО</w:t>
      </w:r>
      <w:r w:rsidRPr="00636BAE">
        <w:rPr>
          <w:sz w:val="28"/>
          <w:szCs w:val="28"/>
          <w:lang w:val="ru-RU"/>
        </w:rPr>
        <w:t xml:space="preserve"> спортивних майданчиків з тренажерним обладнанням</w:t>
      </w:r>
      <w:r>
        <w:rPr>
          <w:sz w:val="28"/>
          <w:szCs w:val="28"/>
          <w:lang w:val="ru-RU"/>
        </w:rPr>
        <w:t>;</w:t>
      </w:r>
    </w:p>
    <w:p w:rsidR="00FD046F" w:rsidRPr="008F286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модернізація та поновлення обладнання медичних</w:t>
      </w:r>
      <w:r w:rsidR="008F2868">
        <w:rPr>
          <w:sz w:val="28"/>
          <w:szCs w:val="28"/>
          <w:lang w:val="uk-UA"/>
        </w:rPr>
        <w:t xml:space="preserve"> </w:t>
      </w:r>
      <w:r w:rsidRPr="008F2868">
        <w:rPr>
          <w:sz w:val="28"/>
          <w:szCs w:val="28"/>
          <w:lang w:val="ru-RU"/>
        </w:rPr>
        <w:t>кабінетів.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8F2868" w:rsidRDefault="00FD046F" w:rsidP="008F286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8F286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Очікувані результати: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 xml:space="preserve">підвищення дієвості та ефективності роботи системи оздоровчих </w:t>
      </w:r>
      <w:r w:rsidR="007605A8" w:rsidRPr="008F2868">
        <w:rPr>
          <w:sz w:val="28"/>
          <w:szCs w:val="28"/>
          <w:lang w:val="ru-RU"/>
        </w:rPr>
        <w:t xml:space="preserve">заходів </w:t>
      </w:r>
      <w:r w:rsidRPr="008F2868">
        <w:rPr>
          <w:sz w:val="28"/>
          <w:szCs w:val="28"/>
          <w:lang w:val="ru-RU"/>
        </w:rPr>
        <w:t>у навчальних</w:t>
      </w:r>
      <w:r w:rsidR="008F2868">
        <w:rPr>
          <w:sz w:val="28"/>
          <w:szCs w:val="28"/>
          <w:lang w:val="ru-RU"/>
        </w:rPr>
        <w:t xml:space="preserve"> </w:t>
      </w:r>
      <w:r w:rsidRPr="008F2868">
        <w:rPr>
          <w:sz w:val="28"/>
          <w:szCs w:val="28"/>
          <w:lang w:val="ru-RU"/>
        </w:rPr>
        <w:t>закладах;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формування здорового способу життя в здобувачів освіти через підвищення якості викладання основ здоров’я на основі методики розвитку життєвих</w:t>
      </w:r>
      <w:r w:rsidR="008F2868">
        <w:rPr>
          <w:sz w:val="28"/>
          <w:szCs w:val="28"/>
          <w:lang w:val="ru-RU"/>
        </w:rPr>
        <w:t xml:space="preserve"> </w:t>
      </w:r>
      <w:r w:rsidRPr="008F2868">
        <w:rPr>
          <w:sz w:val="28"/>
          <w:szCs w:val="28"/>
          <w:lang w:val="ru-RU"/>
        </w:rPr>
        <w:t>навичок;</w:t>
      </w:r>
    </w:p>
    <w:p w:rsidR="00FD046F" w:rsidRPr="0002664A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 xml:space="preserve">профілактика </w:t>
      </w:r>
      <w:r w:rsidRPr="0002664A">
        <w:rPr>
          <w:color w:val="0D0D0D"/>
          <w:sz w:val="28"/>
          <w:szCs w:val="28"/>
          <w:lang w:val="ru-RU"/>
        </w:rPr>
        <w:t>шкідливих звичок</w:t>
      </w:r>
      <w:r w:rsidRPr="0002664A">
        <w:rPr>
          <w:sz w:val="28"/>
          <w:szCs w:val="28"/>
          <w:lang w:val="ru-RU"/>
        </w:rPr>
        <w:t>, збереження та зміцнення здоров’я учасників освітнього процесу;</w:t>
      </w:r>
    </w:p>
    <w:p w:rsidR="00FD046F" w:rsidRPr="0002664A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підвищення валеологічної освіченості здобувачів освіти;</w:t>
      </w:r>
    </w:p>
    <w:p w:rsidR="00FD046F" w:rsidRPr="0002664A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color w:val="0D0D0D"/>
          <w:sz w:val="28"/>
          <w:szCs w:val="28"/>
          <w:lang w:val="ru-RU"/>
        </w:rPr>
        <w:t>організація роботи оздоровчих таборів із денним перебуванням дітей на базі закладів загальної середньої освіти;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ознайомлення педагогів з інн</w:t>
      </w:r>
      <w:r w:rsidR="00D93FC3" w:rsidRPr="008F2868">
        <w:rPr>
          <w:sz w:val="28"/>
          <w:szCs w:val="28"/>
          <w:lang w:val="ru-RU"/>
        </w:rPr>
        <w:t xml:space="preserve">оваційними методами формування </w:t>
      </w:r>
      <w:r w:rsidRPr="008F2868">
        <w:rPr>
          <w:sz w:val="28"/>
          <w:szCs w:val="28"/>
          <w:lang w:val="ru-RU"/>
        </w:rPr>
        <w:t>здорового способу</w:t>
      </w:r>
      <w:r w:rsidR="008F2868">
        <w:rPr>
          <w:sz w:val="28"/>
          <w:szCs w:val="28"/>
          <w:lang w:val="uk-UA"/>
        </w:rPr>
        <w:t xml:space="preserve"> </w:t>
      </w:r>
      <w:r w:rsidRPr="008F2868">
        <w:rPr>
          <w:sz w:val="28"/>
          <w:szCs w:val="28"/>
          <w:lang w:val="ru-RU"/>
        </w:rPr>
        <w:t>життя;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F2868">
        <w:rPr>
          <w:sz w:val="28"/>
          <w:szCs w:val="28"/>
          <w:lang w:val="ru-RU"/>
        </w:rPr>
        <w:t>підвищення п</w:t>
      </w:r>
      <w:r w:rsidR="008F2868">
        <w:rPr>
          <w:sz w:val="28"/>
          <w:szCs w:val="28"/>
          <w:lang w:val="ru-RU"/>
        </w:rPr>
        <w:t>ро</w:t>
      </w:r>
      <w:r w:rsidRPr="008F2868">
        <w:rPr>
          <w:sz w:val="28"/>
          <w:szCs w:val="28"/>
          <w:lang w:val="ru-RU"/>
        </w:rPr>
        <w:t>інформованості освітян з питань здоров’язбережувальних технологій;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покращення якісних показників фізичної підготовки дітей та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z w:val="28"/>
          <w:szCs w:val="28"/>
          <w:lang w:val="ru-RU"/>
        </w:rPr>
        <w:t>підлітків;</w:t>
      </w:r>
    </w:p>
    <w:p w:rsidR="00FD046F" w:rsidRPr="00FE049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активна участь здобувачів освіти в спортивних змаганнях, заходах з протипожежної безпеки, безпеки руху, захисту людей від техногенних небезпек, природних</w:t>
      </w:r>
      <w:r w:rsidR="00662422">
        <w:rPr>
          <w:sz w:val="28"/>
          <w:szCs w:val="28"/>
          <w:lang w:val="ru-RU"/>
        </w:rPr>
        <w:t xml:space="preserve"> </w:t>
      </w:r>
      <w:r w:rsidRPr="00FE0498">
        <w:rPr>
          <w:sz w:val="28"/>
          <w:szCs w:val="28"/>
          <w:lang w:val="ru-RU"/>
        </w:rPr>
        <w:t>небезпек.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Default="00FD046F" w:rsidP="00DB484A">
      <w:pPr>
        <w:pStyle w:val="ac"/>
        <w:numPr>
          <w:ilvl w:val="1"/>
          <w:numId w:val="13"/>
        </w:numPr>
        <w:ind w:left="1134" w:hanging="425"/>
        <w:contextualSpacing/>
        <w:jc w:val="center"/>
        <w:rPr>
          <w:b/>
          <w:bCs/>
          <w:sz w:val="28"/>
          <w:szCs w:val="28"/>
          <w:lang w:val="ru-RU"/>
        </w:rPr>
      </w:pPr>
      <w:r w:rsidRPr="00FE0498">
        <w:rPr>
          <w:b/>
          <w:bCs/>
          <w:sz w:val="28"/>
          <w:szCs w:val="28"/>
          <w:lang w:val="ru-RU"/>
        </w:rPr>
        <w:t>Інклюзивна освіта дітей з особливими освітнімипотребами</w:t>
      </w:r>
    </w:p>
    <w:p w:rsidR="00FE0498" w:rsidRDefault="00FE0498" w:rsidP="00FE04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FE049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Завдання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:</w:t>
      </w:r>
    </w:p>
    <w:p w:rsidR="00FD046F" w:rsidRPr="00FE049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забезпечити раннє виявлення, психолого-педагогічне вивчення та повне охоплення дітей з особливостями психофізичного розвитку спеціальною освітою;</w:t>
      </w:r>
    </w:p>
    <w:p w:rsidR="00FD046F" w:rsidRPr="00FE049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ru-RU"/>
        </w:rPr>
      </w:pPr>
      <w:r w:rsidRPr="00FE0498">
        <w:rPr>
          <w:sz w:val="28"/>
          <w:szCs w:val="28"/>
        </w:rPr>
        <w:t>створення інклюзивно-ресурсного центру;</w:t>
      </w:r>
    </w:p>
    <w:p w:rsidR="00FD046F" w:rsidRPr="00FE049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поновлювати банк даних дітей з особливими</w:t>
      </w:r>
      <w:r w:rsidR="00FE0498">
        <w:rPr>
          <w:sz w:val="28"/>
          <w:szCs w:val="28"/>
          <w:lang w:val="ru-RU"/>
        </w:rPr>
        <w:t xml:space="preserve"> </w:t>
      </w:r>
      <w:r w:rsidRPr="00FE0498">
        <w:rPr>
          <w:sz w:val="28"/>
          <w:szCs w:val="28"/>
          <w:lang w:val="ru-RU"/>
        </w:rPr>
        <w:t>потребами;</w:t>
      </w:r>
    </w:p>
    <w:p w:rsidR="00FD046F" w:rsidRPr="00FE049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здійснювати навчально-методичний супровід корекційно-розвивального навчання;</w:t>
      </w:r>
    </w:p>
    <w:p w:rsidR="00FD046F" w:rsidRPr="00FE049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упроваджувати комп’ютерно-орієнтовані корекційні педагогічні технології;</w:t>
      </w:r>
    </w:p>
    <w:p w:rsidR="00FD046F" w:rsidRPr="0002664A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b/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>здійснювати підготовку педагогічних працівників закладів освіти об’єднаної громади для роботи з дітьми, які мають особливі освітні потреби;</w:t>
      </w:r>
    </w:p>
    <w:p w:rsidR="00FE0498" w:rsidRPr="0002664A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02664A">
        <w:rPr>
          <w:sz w:val="28"/>
          <w:szCs w:val="28"/>
          <w:lang w:val="ru-RU"/>
        </w:rPr>
        <w:t xml:space="preserve">забезпечити в навчальних закладах соціально-психологічні та організаційно-педагогічні умови для навчання, розвитку, адаптації в суспільстві та підготовки до трудової діяльності дітей з особливостями психофізичного розвитку, дітей-сиріт та </w:t>
      </w:r>
      <w:r w:rsidRPr="0002664A">
        <w:rPr>
          <w:sz w:val="28"/>
          <w:szCs w:val="28"/>
          <w:lang w:val="ru-RU"/>
        </w:rPr>
        <w:lastRenderedPageBreak/>
        <w:t>дітей, позбавлених батьківського піклування;</w:t>
      </w:r>
    </w:p>
    <w:p w:rsidR="00FD046F" w:rsidRDefault="00FE0498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п</w:t>
      </w:r>
      <w:r w:rsidR="00FD046F" w:rsidRPr="00FE0498">
        <w:rPr>
          <w:sz w:val="28"/>
          <w:szCs w:val="28"/>
          <w:lang w:val="ru-RU"/>
        </w:rPr>
        <w:t>ропагування та популяризація культури здорового способу</w:t>
      </w:r>
      <w:r w:rsidR="001E35ED">
        <w:rPr>
          <w:sz w:val="28"/>
          <w:szCs w:val="28"/>
          <w:lang w:val="ru-RU"/>
        </w:rPr>
        <w:t xml:space="preserve"> </w:t>
      </w:r>
      <w:r w:rsidR="00FD046F" w:rsidRPr="00FE0498">
        <w:rPr>
          <w:sz w:val="28"/>
          <w:szCs w:val="28"/>
          <w:lang w:val="ru-RU"/>
        </w:rPr>
        <w:t>життя;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поширювати інклюзивну модель освіти в систему діяльності навчальних закладів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z w:val="28"/>
          <w:szCs w:val="28"/>
          <w:lang w:val="ru-RU"/>
        </w:rPr>
        <w:t>громади.</w:t>
      </w:r>
    </w:p>
    <w:p w:rsidR="00FE0498" w:rsidRPr="00FE0498" w:rsidRDefault="00FE0498" w:rsidP="00FE0498">
      <w:pPr>
        <w:pStyle w:val="ac"/>
        <w:ind w:left="284"/>
        <w:contextualSpacing/>
        <w:rPr>
          <w:sz w:val="28"/>
          <w:szCs w:val="28"/>
          <w:lang w:val="ru-RU"/>
        </w:rPr>
      </w:pPr>
    </w:p>
    <w:p w:rsidR="00FE0498" w:rsidRPr="008F2868" w:rsidRDefault="00FE0498" w:rsidP="00FE04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8F286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Очікувані результати:</w:t>
      </w:r>
    </w:p>
    <w:p w:rsidR="00FD046F" w:rsidRPr="00FE049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outlineLvl w:val="2"/>
        <w:rPr>
          <w:b/>
          <w:bCs/>
          <w:i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забезпечення прав дітей із особливими потребами щодо здобуття ними рівного доступу до якісної освіти;</w:t>
      </w:r>
    </w:p>
    <w:p w:rsidR="00FD046F" w:rsidRPr="00FE049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outlineLvl w:val="2"/>
        <w:rPr>
          <w:b/>
          <w:bCs/>
          <w:i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удосконалення системи соціального захисту дітей пільгових категорій і тих, які перебувають у несприятливих умовах та екстремальних ситуаціях;</w:t>
      </w:r>
    </w:p>
    <w:p w:rsidR="00FD046F" w:rsidRPr="00FE049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outlineLvl w:val="2"/>
        <w:rPr>
          <w:b/>
          <w:bCs/>
          <w:i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поповнення матеріально-технічної і навчально-методичної бази та створення належних умов функціонування психолого-медико-педагогічної консультації, логопедичних пунктів, навчальних кабінетів практичних психологів та соціальних педагогів закладів освіти для організації роботи дітей з особливими освітніми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z w:val="28"/>
          <w:szCs w:val="28"/>
          <w:lang w:val="ru-RU"/>
        </w:rPr>
        <w:t>потребами;</w:t>
      </w:r>
    </w:p>
    <w:p w:rsidR="00FD046F" w:rsidRPr="00FE0498" w:rsidRDefault="00FD046F" w:rsidP="00DB484A">
      <w:pPr>
        <w:pStyle w:val="ac"/>
        <w:numPr>
          <w:ilvl w:val="0"/>
          <w:numId w:val="2"/>
        </w:numPr>
        <w:ind w:left="284" w:hanging="142"/>
        <w:contextualSpacing/>
        <w:outlineLvl w:val="2"/>
        <w:rPr>
          <w:b/>
          <w:bCs/>
          <w:i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створення умов для якісного психолого-медико-педагогічного супроводу, адаптації та інтеграції у суспільство осіб із обмеженими можливостями.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Обсяг фінансування завдань, визначених у розділі програми, уточнюється щороку при формуванні відповідних бюджетів.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Default="00FD046F" w:rsidP="00DB484A">
      <w:pPr>
        <w:widowControl w:val="0"/>
        <w:numPr>
          <w:ilvl w:val="1"/>
          <w:numId w:val="13"/>
        </w:numPr>
        <w:autoSpaceDE w:val="0"/>
        <w:autoSpaceDN w:val="0"/>
        <w:spacing w:after="0" w:line="240" w:lineRule="auto"/>
        <w:ind w:left="1134" w:hanging="425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</w:pP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Профільне</w:t>
      </w:r>
      <w:r w:rsidR="0034531A"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навчання</w:t>
      </w:r>
    </w:p>
    <w:p w:rsidR="00FE0498" w:rsidRDefault="00FD046F" w:rsidP="00FE0498">
      <w:pPr>
        <w:widowControl w:val="0"/>
        <w:tabs>
          <w:tab w:val="left" w:pos="2265"/>
        </w:tabs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en-US"/>
        </w:rPr>
      </w:pPr>
      <w:r w:rsidRPr="00FE049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en-US"/>
        </w:rPr>
        <w:t>Завдання:</w:t>
      </w:r>
    </w:p>
    <w:p w:rsidR="00FD046F" w:rsidRPr="00FE0498" w:rsidRDefault="00FD046F" w:rsidP="00DB484A">
      <w:pPr>
        <w:pStyle w:val="ac"/>
        <w:numPr>
          <w:ilvl w:val="0"/>
          <w:numId w:val="14"/>
        </w:numPr>
        <w:ind w:left="284" w:hanging="142"/>
        <w:contextualSpacing/>
        <w:outlineLvl w:val="2"/>
        <w:rPr>
          <w:b/>
          <w:bCs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забезпечити рівний доступ старшокласників до профільної та початкової допрофесійної</w:t>
      </w:r>
      <w:r w:rsidR="001E35ED">
        <w:rPr>
          <w:sz w:val="28"/>
          <w:szCs w:val="28"/>
          <w:lang w:val="ru-RU"/>
        </w:rPr>
        <w:t xml:space="preserve"> </w:t>
      </w:r>
      <w:r w:rsidRPr="00FE0498">
        <w:rPr>
          <w:sz w:val="28"/>
          <w:szCs w:val="28"/>
          <w:lang w:val="ru-RU"/>
        </w:rPr>
        <w:t>підготовки;</w:t>
      </w:r>
    </w:p>
    <w:p w:rsidR="00FD046F" w:rsidRPr="00FE0498" w:rsidRDefault="00FD046F" w:rsidP="00DB484A">
      <w:pPr>
        <w:pStyle w:val="ac"/>
        <w:numPr>
          <w:ilvl w:val="0"/>
          <w:numId w:val="14"/>
        </w:numPr>
        <w:ind w:left="284" w:hanging="142"/>
        <w:contextualSpacing/>
        <w:outlineLvl w:val="2"/>
        <w:rPr>
          <w:b/>
          <w:bCs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удосконалювати систему допрофільної підготовки здобувачів освіти;</w:t>
      </w:r>
    </w:p>
    <w:p w:rsidR="00FD046F" w:rsidRPr="00FE0498" w:rsidRDefault="00FD046F" w:rsidP="00DB484A">
      <w:pPr>
        <w:pStyle w:val="ac"/>
        <w:numPr>
          <w:ilvl w:val="0"/>
          <w:numId w:val="14"/>
        </w:numPr>
        <w:ind w:left="284" w:hanging="142"/>
        <w:contextualSpacing/>
        <w:outlineLvl w:val="2"/>
        <w:rPr>
          <w:b/>
          <w:bCs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забезпечити диференціацію, варіативність, багатопрофільність навчання з урахуванням регіональних умов функціонування системи освіти</w:t>
      </w:r>
      <w:r w:rsidR="001A3540" w:rsidRPr="00FE0498">
        <w:rPr>
          <w:sz w:val="28"/>
          <w:szCs w:val="28"/>
          <w:lang w:val="ru-RU"/>
        </w:rPr>
        <w:t xml:space="preserve"> </w:t>
      </w:r>
      <w:r w:rsidRPr="00FE0498">
        <w:rPr>
          <w:sz w:val="28"/>
          <w:szCs w:val="28"/>
          <w:lang w:val="ru-RU"/>
        </w:rPr>
        <w:t>громади;</w:t>
      </w:r>
    </w:p>
    <w:p w:rsidR="00FD046F" w:rsidRPr="00FE0498" w:rsidRDefault="00FD046F" w:rsidP="00DB484A">
      <w:pPr>
        <w:pStyle w:val="ac"/>
        <w:numPr>
          <w:ilvl w:val="0"/>
          <w:numId w:val="14"/>
        </w:numPr>
        <w:ind w:left="284" w:hanging="142"/>
        <w:contextualSpacing/>
        <w:outlineLvl w:val="2"/>
        <w:rPr>
          <w:b/>
          <w:bCs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сприяти поєднанню загальної середньої та професійної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z w:val="28"/>
          <w:szCs w:val="28"/>
          <w:lang w:val="ru-RU"/>
        </w:rPr>
        <w:t>освіти;</w:t>
      </w:r>
    </w:p>
    <w:p w:rsidR="00FD046F" w:rsidRPr="00FE0498" w:rsidRDefault="00FD046F" w:rsidP="00DB484A">
      <w:pPr>
        <w:pStyle w:val="ac"/>
        <w:numPr>
          <w:ilvl w:val="0"/>
          <w:numId w:val="14"/>
        </w:numPr>
        <w:ind w:left="284" w:hanging="142"/>
        <w:contextualSpacing/>
        <w:outlineLvl w:val="2"/>
        <w:rPr>
          <w:b/>
          <w:bCs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виявлення на ранніх етапах навчання здібностей дитини до того чи іншого виду</w:t>
      </w:r>
      <w:r w:rsidR="00FE0498">
        <w:rPr>
          <w:sz w:val="28"/>
          <w:szCs w:val="28"/>
          <w:lang w:val="ru-RU"/>
        </w:rPr>
        <w:t xml:space="preserve"> </w:t>
      </w:r>
      <w:r w:rsidRPr="00FE0498">
        <w:rPr>
          <w:sz w:val="28"/>
          <w:szCs w:val="28"/>
          <w:lang w:val="ru-RU"/>
        </w:rPr>
        <w:t>діяльності;</w:t>
      </w:r>
    </w:p>
    <w:p w:rsidR="00FD046F" w:rsidRPr="00FE0498" w:rsidRDefault="00FD046F" w:rsidP="00DB484A">
      <w:pPr>
        <w:pStyle w:val="ac"/>
        <w:numPr>
          <w:ilvl w:val="0"/>
          <w:numId w:val="14"/>
        </w:numPr>
        <w:ind w:left="284" w:hanging="142"/>
        <w:contextualSpacing/>
        <w:outlineLvl w:val="2"/>
        <w:rPr>
          <w:b/>
          <w:bCs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налагодити зв’язки загальноосвітніх навчальних закладів з вищими та науково-дослідними</w:t>
      </w:r>
      <w:r w:rsidR="00FE0498">
        <w:rPr>
          <w:sz w:val="28"/>
          <w:szCs w:val="28"/>
          <w:lang w:val="ru-RU"/>
        </w:rPr>
        <w:t xml:space="preserve"> </w:t>
      </w:r>
      <w:r w:rsidRPr="00FE0498">
        <w:rPr>
          <w:sz w:val="28"/>
          <w:szCs w:val="28"/>
          <w:lang w:val="ru-RU"/>
        </w:rPr>
        <w:t>установами;</w:t>
      </w:r>
    </w:p>
    <w:p w:rsidR="00FD046F" w:rsidRPr="00FE0498" w:rsidRDefault="00FD046F" w:rsidP="00DB484A">
      <w:pPr>
        <w:pStyle w:val="ac"/>
        <w:numPr>
          <w:ilvl w:val="0"/>
          <w:numId w:val="14"/>
        </w:numPr>
        <w:ind w:left="284" w:hanging="142"/>
        <w:contextualSpacing/>
        <w:outlineLvl w:val="2"/>
        <w:rPr>
          <w:b/>
          <w:bCs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забезпечити зв'язок школи і місцевого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z w:val="28"/>
          <w:szCs w:val="28"/>
          <w:lang w:val="ru-RU"/>
        </w:rPr>
        <w:t>виробництва;</w:t>
      </w:r>
    </w:p>
    <w:p w:rsidR="00FD046F" w:rsidRPr="00FE0498" w:rsidRDefault="00FD046F" w:rsidP="00DB484A">
      <w:pPr>
        <w:pStyle w:val="ac"/>
        <w:numPr>
          <w:ilvl w:val="0"/>
          <w:numId w:val="14"/>
        </w:numPr>
        <w:ind w:left="284" w:hanging="142"/>
        <w:contextualSpacing/>
        <w:outlineLvl w:val="2"/>
        <w:rPr>
          <w:b/>
          <w:bCs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здійснювати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z w:val="28"/>
          <w:szCs w:val="28"/>
          <w:lang w:val="ru-RU"/>
        </w:rPr>
        <w:t>моніторинговий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z w:val="28"/>
          <w:szCs w:val="28"/>
          <w:lang w:val="ru-RU"/>
        </w:rPr>
        <w:t>супровід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z w:val="28"/>
          <w:szCs w:val="28"/>
          <w:lang w:val="ru-RU"/>
        </w:rPr>
        <w:t>ефективності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pacing w:val="-1"/>
          <w:sz w:val="28"/>
          <w:szCs w:val="28"/>
          <w:lang w:val="ru-RU"/>
        </w:rPr>
        <w:t xml:space="preserve">профільного </w:t>
      </w:r>
      <w:r w:rsidRPr="00FE0498">
        <w:rPr>
          <w:sz w:val="28"/>
          <w:szCs w:val="28"/>
          <w:lang w:val="ru-RU"/>
        </w:rPr>
        <w:t>навчання;</w:t>
      </w:r>
    </w:p>
    <w:p w:rsidR="00FD046F" w:rsidRPr="00FE0498" w:rsidRDefault="00FD046F" w:rsidP="00DB484A">
      <w:pPr>
        <w:pStyle w:val="ac"/>
        <w:numPr>
          <w:ilvl w:val="0"/>
          <w:numId w:val="14"/>
        </w:numPr>
        <w:ind w:left="284" w:hanging="142"/>
        <w:contextualSpacing/>
        <w:outlineLvl w:val="2"/>
        <w:rPr>
          <w:b/>
          <w:bCs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забезпечити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z w:val="28"/>
          <w:szCs w:val="28"/>
          <w:lang w:val="ru-RU"/>
        </w:rPr>
        <w:t>допрофільну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z w:val="28"/>
          <w:szCs w:val="28"/>
          <w:lang w:val="ru-RU"/>
        </w:rPr>
        <w:t>підготовку здобувачів освіти шляхом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pacing w:val="-1"/>
          <w:sz w:val="28"/>
          <w:szCs w:val="28"/>
          <w:lang w:val="ru-RU"/>
        </w:rPr>
        <w:t xml:space="preserve">введення </w:t>
      </w:r>
      <w:r w:rsidRPr="00FE0498">
        <w:rPr>
          <w:sz w:val="28"/>
          <w:szCs w:val="28"/>
          <w:lang w:val="ru-RU"/>
        </w:rPr>
        <w:t>поглибленого вивчення</w:t>
      </w:r>
      <w:r w:rsidR="00FE0498">
        <w:rPr>
          <w:sz w:val="28"/>
          <w:szCs w:val="28"/>
          <w:lang w:val="ru-RU"/>
        </w:rPr>
        <w:t xml:space="preserve"> </w:t>
      </w:r>
      <w:r w:rsidRPr="00FE0498">
        <w:rPr>
          <w:sz w:val="28"/>
          <w:szCs w:val="28"/>
          <w:lang w:val="ru-RU"/>
        </w:rPr>
        <w:t>предметів;</w:t>
      </w:r>
    </w:p>
    <w:p w:rsidR="00FD046F" w:rsidRPr="00FE0498" w:rsidRDefault="00FD046F" w:rsidP="00DB484A">
      <w:pPr>
        <w:pStyle w:val="ac"/>
        <w:numPr>
          <w:ilvl w:val="0"/>
          <w:numId w:val="14"/>
        </w:numPr>
        <w:ind w:left="284" w:hanging="142"/>
        <w:contextualSpacing/>
        <w:outlineLvl w:val="2"/>
        <w:rPr>
          <w:b/>
          <w:bCs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забезпечити методичний супровід безперервного навчання педагогічних працівників, які працюють в профільній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z w:val="28"/>
          <w:szCs w:val="28"/>
          <w:lang w:val="ru-RU"/>
        </w:rPr>
        <w:t>школі;</w:t>
      </w:r>
    </w:p>
    <w:p w:rsidR="00FD046F" w:rsidRPr="00FE0498" w:rsidRDefault="00FD046F" w:rsidP="00DB484A">
      <w:pPr>
        <w:pStyle w:val="ac"/>
        <w:numPr>
          <w:ilvl w:val="0"/>
          <w:numId w:val="14"/>
        </w:numPr>
        <w:ind w:left="284" w:hanging="142"/>
        <w:contextualSpacing/>
        <w:outlineLvl w:val="2"/>
        <w:rPr>
          <w:b/>
          <w:bCs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організувати підвіз дітей до опорних закладів з профільного навчання;</w:t>
      </w:r>
    </w:p>
    <w:p w:rsidR="00FD046F" w:rsidRPr="00FE0498" w:rsidRDefault="00FD046F" w:rsidP="00DB484A">
      <w:pPr>
        <w:pStyle w:val="ac"/>
        <w:numPr>
          <w:ilvl w:val="0"/>
          <w:numId w:val="14"/>
        </w:numPr>
        <w:ind w:left="284" w:hanging="142"/>
        <w:contextualSpacing/>
        <w:outlineLvl w:val="2"/>
        <w:rPr>
          <w:b/>
          <w:bCs/>
          <w:sz w:val="28"/>
          <w:szCs w:val="28"/>
          <w:lang w:val="ru-RU"/>
        </w:rPr>
      </w:pPr>
      <w:r w:rsidRPr="00FE0498">
        <w:rPr>
          <w:sz w:val="28"/>
          <w:szCs w:val="28"/>
          <w:lang w:val="ru-RU"/>
        </w:rPr>
        <w:t>створити сучасну матеріально-технічну базу для організації якісного профільного</w:t>
      </w:r>
      <w:r w:rsidR="00FE0498">
        <w:rPr>
          <w:sz w:val="28"/>
          <w:szCs w:val="28"/>
          <w:lang w:val="uk-UA"/>
        </w:rPr>
        <w:t xml:space="preserve"> </w:t>
      </w:r>
      <w:r w:rsidRPr="00FE0498">
        <w:rPr>
          <w:sz w:val="28"/>
          <w:szCs w:val="28"/>
          <w:lang w:val="ru-RU"/>
        </w:rPr>
        <w:t>навчання.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FE0498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</w:pPr>
      <w:r w:rsidRPr="00FE049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Очікувані результати: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створення умов для вибору учнями профілю навч</w:t>
      </w:r>
      <w:r w:rsidR="001A3540" w:rsidRPr="008A32C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ання та професійної орієнтації </w:t>
      </w:r>
      <w:r w:rsidRPr="008A32C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згідно з їхніми</w:t>
      </w:r>
      <w:r w:rsidR="00642D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інтересами;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r w:rsidRPr="00642D4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оптимізація мережі профільних</w:t>
      </w:r>
      <w:r w:rsidR="00642D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42D4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шкіл;</w:t>
      </w:r>
    </w:p>
    <w:p w:rsidR="00FD046F" w:rsidRPr="00642D49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642D49">
        <w:rPr>
          <w:rFonts w:ascii="Times New Roman" w:eastAsia="Times New Roman" w:hAnsi="Times New Roman" w:cs="Times New Roman"/>
          <w:sz w:val="28"/>
          <w:szCs w:val="28"/>
          <w:lang w:eastAsia="en-US"/>
        </w:rPr>
        <w:t>впровадження нових моделей профільного</w:t>
      </w:r>
      <w:r w:rsidR="00642D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42D49">
        <w:rPr>
          <w:rFonts w:ascii="Times New Roman" w:eastAsia="Times New Roman" w:hAnsi="Times New Roman" w:cs="Times New Roman"/>
          <w:sz w:val="28"/>
          <w:szCs w:val="28"/>
          <w:lang w:eastAsia="en-US"/>
        </w:rPr>
        <w:t>навчання;</w:t>
      </w:r>
    </w:p>
    <w:p w:rsidR="00FD046F" w:rsidRPr="001525A3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642D49">
        <w:rPr>
          <w:rFonts w:ascii="Times New Roman" w:eastAsia="Times New Roman" w:hAnsi="Times New Roman" w:cs="Times New Roman"/>
          <w:sz w:val="28"/>
          <w:szCs w:val="28"/>
          <w:lang w:eastAsia="en-US"/>
        </w:rPr>
        <w:t>підготовка педагогів для реалізації профільного</w:t>
      </w:r>
      <w:r w:rsidR="00642D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42D49">
        <w:rPr>
          <w:rFonts w:ascii="Times New Roman" w:eastAsia="Times New Roman" w:hAnsi="Times New Roman" w:cs="Times New Roman"/>
          <w:sz w:val="28"/>
          <w:szCs w:val="28"/>
          <w:lang w:eastAsia="en-US"/>
        </w:rPr>
        <w:t>навчання;</w:t>
      </w:r>
    </w:p>
    <w:p w:rsidR="00FD046F" w:rsidRPr="001525A3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забезпечення оснащення кабінетів для профільного навчання старшокласників;</w:t>
      </w:r>
    </w:p>
    <w:p w:rsidR="00FD046F" w:rsidRPr="001525A3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налагодження конструктивних зв’язків між школами, вузами, місцевими підприємствами.</w:t>
      </w:r>
    </w:p>
    <w:p w:rsidR="00FD046F" w:rsidRPr="001525A3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</w:p>
    <w:p w:rsidR="00FD046F" w:rsidRDefault="00FD046F" w:rsidP="00DB484A">
      <w:pPr>
        <w:widowControl w:val="0"/>
        <w:numPr>
          <w:ilvl w:val="1"/>
          <w:numId w:val="13"/>
        </w:numPr>
        <w:autoSpaceDE w:val="0"/>
        <w:autoSpaceDN w:val="0"/>
        <w:spacing w:after="0" w:line="240" w:lineRule="auto"/>
        <w:ind w:left="1134" w:hanging="425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Організація харчування здобувачів освіти закладів загальної середньої освіти</w:t>
      </w:r>
    </w:p>
    <w:p w:rsidR="00FD046F" w:rsidRPr="001525A3" w:rsidRDefault="001A3540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</w:pPr>
      <w:r w:rsidRPr="001525A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Завдання:</w:t>
      </w:r>
    </w:p>
    <w:p w:rsidR="001525A3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організація якісного, збалансованого та дієтичного</w:t>
      </w:r>
      <w:r w:rsidR="001E35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харчування;</w:t>
      </w:r>
    </w:p>
    <w:p w:rsidR="001525A3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en-US"/>
        </w:rPr>
      </w:pP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безкоштовним харчуванням здобувачів освіти 1-11 класів</w:t>
      </w:r>
      <w:r w:rsidR="005D740B"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пільгових категорій, а саме: дітей-сиріт, дітей, позбавлених батьківського піклування, дітей із сімей, які отримують допомогу відповідно до Закону України «Про державну соціальну допомогу малозабезпеченим сім’ям», дітей, батьки яких є учасниками антитерористичної операції або мобілізовані в зону антитерористичної операції, дітей-переселенців, дітей з особливими освітніми потребами, які навчаються у інклюзивних класах закладів загальної середньої освіти за рахунок коштів місцевого бюджету</w:t>
      </w:r>
      <w:r w:rsid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1525A3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харчування здобувачів освіти 1-4 класів</w:t>
      </w:r>
      <w:r w:rsid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витрат комунальних послуг та енергоносіїв для приготування обідів з організації харчування здобувачів освіти;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забезпечити шкільні їдальні енергозберігаючим, технологічним та холодильним обладнанням, інвентарем для харчоблоків, посудом для приготування їжі та харчування дітей,меблями;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санітарним одягом обслуговуючий персонал харчоблоку, миючими та дезинфікуючими</w:t>
      </w:r>
      <w:r w:rsidR="001E35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засобами;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удосконалювати естетичне оформлення обідніх</w:t>
      </w:r>
      <w:r w:rsidR="001A3540"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залів;</w:t>
      </w:r>
    </w:p>
    <w:p w:rsidR="00FD046F" w:rsidRPr="001525A3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проведення ремонту електромереж, водогонів, каналізацій, заміни вентиляційних</w:t>
      </w:r>
      <w:r w:rsidR="001B2FA4"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систем.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1525A3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</w:pPr>
      <w:r w:rsidRPr="001525A3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val="en-US" w:eastAsia="en-US"/>
        </w:rPr>
        <w:t>Очікувані результати: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поліпшення якості</w:t>
      </w:r>
      <w:r w:rsidR="00132B12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харчування;</w:t>
      </w:r>
    </w:p>
    <w:p w:rsidR="00FD046F" w:rsidRDefault="00366E5C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r w:rsidRPr="001525A3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поліпшення показників здоров’я </w:t>
      </w:r>
      <w:r w:rsidR="00FD046F" w:rsidRPr="001525A3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загальноосвітніх шкіл, створення сприятливих умов для його збереження й зміцнення, нормального росту і розвитку</w:t>
      </w:r>
      <w:r w:rsidR="00FD046F"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здобувачів освіти</w:t>
      </w:r>
      <w:r w:rsidR="00FD046F" w:rsidRPr="001525A3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r w:rsidRPr="001525A3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створення в їдальнях і на харчоблоках умов, що відповідають вимогам санітарно-епідеміологічних правил і норм, естетичне оформлення обідніх залів;</w:t>
      </w:r>
    </w:p>
    <w:p w:rsidR="00FD046F" w:rsidRPr="001525A3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здійснення комплексного підходу до оснащення їдалень та харчоблоків відповідно до сучасних вимог технології харчового</w:t>
      </w:r>
      <w:r w:rsidR="00132B12"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1525A3">
        <w:rPr>
          <w:rFonts w:ascii="Times New Roman" w:eastAsia="Times New Roman" w:hAnsi="Times New Roman" w:cs="Times New Roman"/>
          <w:sz w:val="28"/>
          <w:szCs w:val="28"/>
          <w:lang w:eastAsia="en-US"/>
        </w:rPr>
        <w:t>виробництва.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83703E" w:rsidRDefault="00FD046F" w:rsidP="00DB484A">
      <w:pPr>
        <w:widowControl w:val="0"/>
        <w:numPr>
          <w:ilvl w:val="1"/>
          <w:numId w:val="13"/>
        </w:numPr>
        <w:autoSpaceDE w:val="0"/>
        <w:autoSpaceDN w:val="0"/>
        <w:spacing w:after="0" w:line="240" w:lineRule="auto"/>
        <w:ind w:left="1134" w:hanging="425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</w:pPr>
      <w:r w:rsidRPr="0083703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Шкільний</w:t>
      </w:r>
      <w:r w:rsidR="00FD553F" w:rsidRPr="0083703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3703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автобус</w:t>
      </w:r>
    </w:p>
    <w:p w:rsidR="00FD046F" w:rsidRPr="0083703E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703E">
        <w:rPr>
          <w:rFonts w:ascii="Times New Roman" w:eastAsia="Times New Roman" w:hAnsi="Times New Roman" w:cs="Times New Roman"/>
          <w:b/>
          <w:sz w:val="28"/>
          <w:szCs w:val="28"/>
        </w:rPr>
        <w:t>Завдання: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прав громадян на доступність здобуття загальної середньої освіти шляхом організації безперебійного, безпечного, безоплатного перевезення здобувачів освіти закладів дошкільної, загальної середньої освіти, та педагогічних</w:t>
      </w:r>
      <w:r w:rsidR="00BC0C49" w:rsidRP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працівників, які</w:t>
      </w:r>
      <w:r w:rsidR="00BC0C49" w:rsidRP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>мешкають</w:t>
      </w:r>
      <w:r w:rsidR="0089774A" w:rsidRP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>за</w:t>
      </w:r>
      <w:r w:rsidR="00BC0C49" w:rsidRP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>межами</w:t>
      </w:r>
      <w:r w:rsidR="0089774A" w:rsidRP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>пішохідної</w:t>
      </w:r>
      <w:r w:rsid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3703E">
        <w:rPr>
          <w:rFonts w:ascii="Times New Roman" w:eastAsia="Times New Roman" w:hAnsi="Times New Roman" w:cs="Times New Roman"/>
          <w:sz w:val="28"/>
          <w:szCs w:val="28"/>
          <w:lang w:eastAsia="en-US"/>
        </w:rPr>
        <w:t>доступності до навчальних закладів і додому;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забезпечення підвезення здобувачів освіти та педагогічних працівників на олімпіади, турніри, конкурси, гуртки, спортивні змагання, захист науково–дослідницьких робіт, конкурси фахової майстерності, до пунктів тестування, за </w:t>
      </w: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маршрутами туристичних</w:t>
      </w:r>
      <w:r w:rsid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екскурсій;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придбання шкільних автобусі</w:t>
      </w:r>
      <w:r w:rsid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в для забезпечення регулярного перевезення;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вирішення питань матеріально-технічного, кадрового забезпечення транспортних перевезень автобусами;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місць постійного зберігання</w:t>
      </w:r>
      <w:r w:rsid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автобусів;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врегулювання питань організації випуску на лінію та безпечної експлуатації транспортних</w:t>
      </w:r>
      <w:r w:rsid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засобів;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розроблення та затвердження спеціалізованих транспортних маршрутів відповідно до діючого</w:t>
      </w:r>
      <w:r w:rsidR="008F4433"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порядку;</w:t>
      </w:r>
    </w:p>
    <w:p w:rsidR="00FD046F" w:rsidRPr="0002664A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організація режиму роботи навчальних закладів з врах</w:t>
      </w:r>
      <w:r w:rsidR="00BC0C49"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уванням графіка підвезення</w:t>
      </w:r>
      <w:r w:rsidR="008F4433"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BC0C49"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дітей.</w:t>
      </w:r>
    </w:p>
    <w:p w:rsidR="00FD046F" w:rsidRPr="0002664A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</w:pPr>
      <w:r w:rsidRPr="0002664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Очікувані результати: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соціального захисту учасників навчально-виховного процесу;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досягнення позитивних зрушень у забезпеченні життєдіяльності сільського</w:t>
      </w:r>
      <w:r w:rsid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населення;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наявність необхідної кількості шкільних</w:t>
      </w:r>
      <w:r w:rsid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автобусів;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створення оптимальної мережі закладів загальної середньої освіти</w:t>
      </w:r>
      <w:r w:rsid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у сільській</w:t>
      </w:r>
      <w:r w:rsidR="008F4433"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2664A">
        <w:rPr>
          <w:rFonts w:ascii="Times New Roman" w:eastAsia="Times New Roman" w:hAnsi="Times New Roman" w:cs="Times New Roman"/>
          <w:sz w:val="28"/>
          <w:szCs w:val="28"/>
          <w:lang w:eastAsia="en-US"/>
        </w:rPr>
        <w:t>місцевості;</w:t>
      </w:r>
    </w:p>
    <w:p w:rsidR="00FD046F" w:rsidRPr="0002664A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2664A">
        <w:rPr>
          <w:rFonts w:ascii="Times New Roman" w:eastAsia="Times New Roman" w:hAnsi="Times New Roman" w:cs="Times New Roman"/>
          <w:sz w:val="28"/>
          <w:szCs w:val="28"/>
        </w:rPr>
        <w:t>створення належних умов для</w:t>
      </w:r>
      <w:r w:rsidR="000266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664A">
        <w:rPr>
          <w:rFonts w:ascii="Times New Roman" w:eastAsia="Times New Roman" w:hAnsi="Times New Roman" w:cs="Times New Roman"/>
          <w:sz w:val="28"/>
          <w:szCs w:val="28"/>
        </w:rPr>
        <w:t>здобуття повної загальної</w:t>
      </w:r>
      <w:r w:rsidR="000266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664A">
        <w:rPr>
          <w:rFonts w:ascii="Times New Roman" w:eastAsia="Times New Roman" w:hAnsi="Times New Roman" w:cs="Times New Roman"/>
          <w:sz w:val="28"/>
          <w:szCs w:val="28"/>
        </w:rPr>
        <w:t>середньої освіти.</w:t>
      </w:r>
    </w:p>
    <w:p w:rsidR="00FD046F" w:rsidRPr="008A32C9" w:rsidRDefault="00FD046F" w:rsidP="008A32C9">
      <w:pPr>
        <w:widowControl w:val="0"/>
        <w:tabs>
          <w:tab w:val="left" w:pos="1420"/>
        </w:tabs>
        <w:autoSpaceDE w:val="0"/>
        <w:autoSpaceDN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en-US"/>
        </w:rPr>
      </w:pPr>
    </w:p>
    <w:p w:rsidR="00FD046F" w:rsidRPr="008A32C9" w:rsidRDefault="00FD046F" w:rsidP="00DB484A">
      <w:pPr>
        <w:widowControl w:val="0"/>
        <w:numPr>
          <w:ilvl w:val="1"/>
          <w:numId w:val="13"/>
        </w:numPr>
        <w:autoSpaceDE w:val="0"/>
        <w:autoSpaceDN w:val="0"/>
        <w:spacing w:after="0" w:line="240" w:lineRule="auto"/>
        <w:ind w:left="1134" w:hanging="425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Організація оздоровлення та відпочинку дітей та </w:t>
      </w:r>
      <w:r w:rsidR="00475CE6"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здобувачів освіти </w:t>
      </w:r>
      <w:r w:rsidR="0002664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на</w:t>
      </w:r>
      <w:r w:rsidR="001E35E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02664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2019</w:t>
      </w:r>
      <w:r w:rsidR="00475CE6"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–2021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роки</w:t>
      </w:r>
    </w:p>
    <w:p w:rsidR="00FD046F" w:rsidRPr="0002664A" w:rsidRDefault="00FD046F" w:rsidP="0002664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664A">
        <w:rPr>
          <w:rFonts w:ascii="Times New Roman" w:eastAsia="Times New Roman" w:hAnsi="Times New Roman" w:cs="Times New Roman"/>
          <w:b/>
          <w:sz w:val="28"/>
          <w:szCs w:val="28"/>
        </w:rPr>
        <w:t>Визначення проблеми, на розв’язання якої спрямована Програма</w:t>
      </w:r>
    </w:p>
    <w:p w:rsidR="00FD046F" w:rsidRPr="008A32C9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Запорукою майбутнього кожної держави є здоров’я її населення. Екологічні, економічні, соціальні проблеми в суспільстві зумовлюють негативну тенденцію до погіршення фізичного, морального, психічного благополуччя громадян.</w:t>
      </w:r>
    </w:p>
    <w:p w:rsidR="00FD046F" w:rsidRPr="008A32C9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Важливим постає питання в забезпеченні соціального захисту дитинства, турботі про здоров’я підростаючого покоління, реалізації конституційного права дітей на оздоровлення та відпочинок, як невід’ємної складової державної політики. В зв’язку з впливом різних факторів стан здоров’я дітей погіршується. Стресові перевантаження під час навчання у дітей шкільного віку сприяють розвитку у них різних хронічних захворювань</w:t>
      </w:r>
      <w:r w:rsidR="00C35371" w:rsidRPr="008A32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046F" w:rsidRPr="008A32C9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Економічні негаразди у державі викликають стрімке погіршення рівня життя багатьох сімей об’єднаної громади. Зростає кількість сімей з дітьми, сімейний бюджет яких не дозволяє оздоровити дитину. Залишається тенденція до збільшення кількості дітей-сиріт та дітей, позбавлених батьківського піклування</w:t>
      </w:r>
      <w:r w:rsidR="00C35371" w:rsidRPr="008A32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046F" w:rsidRPr="0002664A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64A">
        <w:rPr>
          <w:rFonts w:ascii="Times New Roman" w:eastAsia="Times New Roman" w:hAnsi="Times New Roman" w:cs="Times New Roman"/>
          <w:b/>
          <w:sz w:val="28"/>
          <w:szCs w:val="28"/>
        </w:rPr>
        <w:t>Завдання:</w:t>
      </w:r>
    </w:p>
    <w:p w:rsidR="00FD046F" w:rsidRDefault="00FD046F" w:rsidP="00DB484A">
      <w:pPr>
        <w:numPr>
          <w:ilvl w:val="0"/>
          <w:numId w:val="3"/>
        </w:numPr>
        <w:tabs>
          <w:tab w:val="clear" w:pos="1095"/>
          <w:tab w:val="left" w:pos="-6480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>покращення якості оздоровлення та відпочинку дітей та молоді, збільшення кількості дітей, охоплених організованими формами оздоровлення та відпочинку, в першу чергу дітей, які потребують особливої соціальної уваги та підтримки;</w:t>
      </w:r>
    </w:p>
    <w:p w:rsidR="00FD046F" w:rsidRPr="0002664A" w:rsidRDefault="00FD046F" w:rsidP="00DB484A">
      <w:pPr>
        <w:numPr>
          <w:ilvl w:val="0"/>
          <w:numId w:val="3"/>
        </w:numPr>
        <w:tabs>
          <w:tab w:val="clear" w:pos="1095"/>
          <w:tab w:val="left" w:pos="-6480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64A">
        <w:rPr>
          <w:rFonts w:ascii="Times New Roman" w:eastAsia="Times New Roman" w:hAnsi="Times New Roman" w:cs="Times New Roman"/>
          <w:sz w:val="28"/>
          <w:szCs w:val="28"/>
        </w:rPr>
        <w:t>розвиток творчих здібностей дітей та молоді, формування здорового способу життя та патріотичне виховання.</w:t>
      </w:r>
    </w:p>
    <w:p w:rsidR="00FD046F" w:rsidRPr="0002664A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046F" w:rsidRPr="0002664A" w:rsidRDefault="00FD046F" w:rsidP="0002664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664A">
        <w:rPr>
          <w:rFonts w:ascii="Times New Roman" w:eastAsia="Times New Roman" w:hAnsi="Times New Roman" w:cs="Times New Roman"/>
          <w:b/>
          <w:sz w:val="28"/>
          <w:szCs w:val="28"/>
        </w:rPr>
        <w:t>Фінансове забезпечення виконання Програми</w:t>
      </w:r>
    </w:p>
    <w:p w:rsidR="00FD046F" w:rsidRPr="008A32C9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Видатки, пов’язані з відпочинком та оздоровленням дітей, здійснюються за рахунок виділених в установленому порядку коштів з державного, обласного, районного та міського бюджетів, коштів підприємств, установ, організацій, професійних спілок, Фонду соціального страхування з тимчасової втрати 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lastRenderedPageBreak/>
        <w:t>працездатності, а також добровільних внесків юридичних і фізичних осіб та інших джерел, не заборонених законодавством.</w:t>
      </w:r>
    </w:p>
    <w:p w:rsidR="00FD046F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D046F" w:rsidRPr="0002664A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664A">
        <w:rPr>
          <w:rFonts w:ascii="Times New Roman" w:eastAsia="Times New Roman" w:hAnsi="Times New Roman" w:cs="Times New Roman"/>
          <w:b/>
          <w:sz w:val="28"/>
          <w:szCs w:val="28"/>
        </w:rPr>
        <w:t>Очікувані результати</w:t>
      </w:r>
      <w:r w:rsidR="0002664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D046F" w:rsidRDefault="0002664A" w:rsidP="00DB484A">
      <w:pPr>
        <w:numPr>
          <w:ilvl w:val="0"/>
          <w:numId w:val="3"/>
        </w:numPr>
        <w:tabs>
          <w:tab w:val="clear" w:pos="1095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A32C9">
        <w:rPr>
          <w:rFonts w:ascii="Times New Roman" w:eastAsia="Times New Roman" w:hAnsi="Times New Roman" w:cs="Times New Roman"/>
          <w:sz w:val="28"/>
          <w:szCs w:val="28"/>
        </w:rPr>
        <w:t xml:space="preserve">иконання програми дасть змогу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</w:rPr>
        <w:t>збільшити кількість дітей, охоплених організованими формами оздоровлення  та відпочинку, у тому числі дітей, які потребують особливої соціальної уваги та підтримки;</w:t>
      </w:r>
    </w:p>
    <w:p w:rsidR="00FD046F" w:rsidRPr="0002664A" w:rsidRDefault="00FD046F" w:rsidP="00DB484A">
      <w:pPr>
        <w:numPr>
          <w:ilvl w:val="0"/>
          <w:numId w:val="3"/>
        </w:numPr>
        <w:tabs>
          <w:tab w:val="clear" w:pos="1095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64A">
        <w:rPr>
          <w:rFonts w:ascii="Times New Roman" w:eastAsia="Times New Roman" w:hAnsi="Times New Roman" w:cs="Times New Roman"/>
          <w:sz w:val="28"/>
          <w:szCs w:val="28"/>
        </w:rPr>
        <w:t>підвищити рівень інформаційного забезпечення діяльності дитячих закладів оздоровлення та відпочинку.</w:t>
      </w:r>
    </w:p>
    <w:p w:rsidR="002E00EB" w:rsidRPr="008A32C9" w:rsidRDefault="002E00EB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046F" w:rsidRPr="0002664A" w:rsidRDefault="0002664A" w:rsidP="00DB484A">
      <w:pPr>
        <w:pStyle w:val="ac"/>
        <w:numPr>
          <w:ilvl w:val="1"/>
          <w:numId w:val="13"/>
        </w:numPr>
        <w:ind w:left="1134" w:hanging="425"/>
        <w:contextualSpacing/>
        <w:jc w:val="center"/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Надання допомоги дітям-</w:t>
      </w:r>
      <w:r w:rsidR="00FD046F" w:rsidRPr="0002664A">
        <w:rPr>
          <w:b/>
          <w:bCs/>
          <w:sz w:val="28"/>
          <w:szCs w:val="28"/>
          <w:lang w:val="ru-RU"/>
        </w:rPr>
        <w:t xml:space="preserve">сиротам, </w:t>
      </w:r>
      <w:r>
        <w:rPr>
          <w:b/>
          <w:bCs/>
          <w:sz w:val="28"/>
          <w:szCs w:val="28"/>
          <w:lang w:val="ru-RU"/>
        </w:rPr>
        <w:t xml:space="preserve">дітям, </w:t>
      </w:r>
      <w:r w:rsidR="00FD046F" w:rsidRPr="0002664A">
        <w:rPr>
          <w:b/>
          <w:bCs/>
          <w:sz w:val="28"/>
          <w:szCs w:val="28"/>
          <w:lang w:val="ru-RU"/>
        </w:rPr>
        <w:t>позбавленим батьківського</w:t>
      </w:r>
      <w:r w:rsidR="00FD046F" w:rsidRPr="0002664A">
        <w:rPr>
          <w:b/>
          <w:sz w:val="28"/>
          <w:szCs w:val="28"/>
          <w:lang w:val="ru-RU"/>
        </w:rPr>
        <w:t xml:space="preserve"> піклування, яким виповнюється 18 років</w:t>
      </w:r>
    </w:p>
    <w:p w:rsidR="00FD046F" w:rsidRPr="0002664A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664A">
        <w:rPr>
          <w:rFonts w:ascii="Times New Roman" w:eastAsia="Times New Roman" w:hAnsi="Times New Roman" w:cs="Times New Roman"/>
          <w:b/>
          <w:sz w:val="28"/>
          <w:szCs w:val="28"/>
        </w:rPr>
        <w:t>Завдання:</w:t>
      </w:r>
    </w:p>
    <w:p w:rsidR="00FD046F" w:rsidRPr="008A32C9" w:rsidRDefault="0002664A" w:rsidP="00DB484A">
      <w:pPr>
        <w:numPr>
          <w:ilvl w:val="0"/>
          <w:numId w:val="4"/>
        </w:numPr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з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абезпечити надання одноразової матеріальної допомоги дітям-сиротам та дітям, позбавленим батьківського піклування, яким виповнюється 18 років.</w:t>
      </w:r>
    </w:p>
    <w:p w:rsidR="00FD046F" w:rsidRPr="0002664A" w:rsidRDefault="00FD046F" w:rsidP="008A32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664A">
        <w:rPr>
          <w:rFonts w:ascii="Times New Roman" w:eastAsia="Times New Roman" w:hAnsi="Times New Roman" w:cs="Times New Roman"/>
          <w:b/>
          <w:sz w:val="28"/>
          <w:szCs w:val="28"/>
        </w:rPr>
        <w:t>Очікувані результати:</w:t>
      </w:r>
    </w:p>
    <w:p w:rsidR="00FD046F" w:rsidRPr="008A32C9" w:rsidRDefault="0002664A" w:rsidP="00DB484A">
      <w:pPr>
        <w:numPr>
          <w:ilvl w:val="0"/>
          <w:numId w:val="4"/>
        </w:numPr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атеріальне забезпечення дітей-сиріт та дітей, позбавлених батьківського піклування.</w:t>
      </w:r>
    </w:p>
    <w:p w:rsidR="008C4BE8" w:rsidRPr="008A32C9" w:rsidRDefault="008C4BE8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8A32C9" w:rsidRDefault="00FD046F" w:rsidP="0002664A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</w:t>
      </w:r>
      <w:r w:rsidR="00FC31A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ОЗДІЛ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ІІІ. Інформаційно-навчальне середовище системи освіти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FD046F" w:rsidRDefault="00FD046F" w:rsidP="00DB484A">
      <w:pPr>
        <w:widowControl w:val="0"/>
        <w:numPr>
          <w:ilvl w:val="1"/>
          <w:numId w:val="5"/>
        </w:numPr>
        <w:autoSpaceDE w:val="0"/>
        <w:autoSpaceDN w:val="0"/>
        <w:spacing w:after="0" w:line="240" w:lineRule="auto"/>
        <w:ind w:left="1134" w:hanging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en-US"/>
        </w:rPr>
      </w:pPr>
      <w:r w:rsidRPr="008A32C9">
        <w:rPr>
          <w:rFonts w:ascii="Times New Roman" w:eastAsia="Times New Roman" w:hAnsi="Times New Roman" w:cs="Times New Roman"/>
          <w:b/>
          <w:sz w:val="28"/>
          <w:szCs w:val="28"/>
          <w:lang w:val="en-US" w:eastAsia="en-US"/>
        </w:rPr>
        <w:t>Єдиний інформаційно-освітній</w:t>
      </w:r>
      <w:r w:rsidR="0002664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b/>
          <w:sz w:val="28"/>
          <w:szCs w:val="28"/>
          <w:lang w:val="en-US" w:eastAsia="en-US"/>
        </w:rPr>
        <w:t>простір</w:t>
      </w:r>
    </w:p>
    <w:p w:rsidR="00FD046F" w:rsidRPr="0002664A" w:rsidRDefault="00050E0C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</w:pPr>
      <w:r w:rsidRPr="0002664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Завдання:</w:t>
      </w:r>
    </w:p>
    <w:p w:rsidR="00FD046F" w:rsidRDefault="0002664A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ідвищення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якості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освіти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через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подальше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впровадження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інформаційно-комунікаційних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технологій, які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надають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стимулюючий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вплив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творчий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розвиток</w:t>
      </w:r>
      <w:r w:rsidR="002E20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особистості;</w:t>
      </w:r>
    </w:p>
    <w:p w:rsidR="00FD046F" w:rsidRDefault="00FC31A0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з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дійснення</w:t>
      </w:r>
      <w:r w:rsidR="00EC3764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комплексної</w:t>
      </w:r>
      <w:r w:rsidR="00EC3764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інформатизації</w:t>
      </w:r>
      <w:r w:rsidR="00EC3764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освіти</w:t>
      </w:r>
      <w:r w:rsidR="00EC3764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через</w:t>
      </w:r>
      <w:r w:rsidR="00EC3764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створення</w:t>
      </w:r>
      <w:r w:rsidR="00EC3764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інформаційно-навчального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середовища, запровадження</w:t>
      </w:r>
      <w:r w:rsidR="00256C1A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новітніх</w:t>
      </w:r>
      <w:r w:rsidR="00256C1A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інформаційних</w:t>
      </w:r>
      <w:r w:rsidR="00256C1A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технологій</w:t>
      </w:r>
      <w:r w:rsidR="00256C1A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="00256C1A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навчальний</w:t>
      </w:r>
      <w:r w:rsidR="00256C1A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процес, систему</w:t>
      </w:r>
      <w:r w:rsidR="00256C1A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тестового</w:t>
      </w:r>
      <w:r w:rsidR="00256C1A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оцінювання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знань;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проводити заміну технічно застарілої комп’ютерної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техніки;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доступності до інформаційних ресурсів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та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медіа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освіти;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розробка механізму електронного управління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освітою;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умов вільного доступу до якісної освіти через інтернет;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розвиток мереж інформації та знань на регіональному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рівні;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підвищення інформаційної компетентності учасників освітнього процесу;</w:t>
      </w:r>
    </w:p>
    <w:p w:rsidR="00FD046F" w:rsidRPr="00FC31A0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модернізація управління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31A0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освітою.</w:t>
      </w:r>
    </w:p>
    <w:p w:rsidR="00FD046F" w:rsidRPr="00FC31A0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</w:pPr>
      <w:r w:rsidRPr="00FC31A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Очікувані результати: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підвищення якісного рівня освітнього процесу в закладах загальної середньої освіти;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оновлення матеріально-технічної бази в закладах загальної середньої освіти громади;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доведення показника підключення закладів освіти до глобальних інформаційних ресурсів з використанням високошвидкісних каналів до 100%;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вдосконалення дистанційного навчання здобувачів освіти та вчителів, що надасть можливість створення умов для отримання повноцінної освіти, соціальної адаптації та реабілітації дітей з особливи освітніми потребами, які перебувають на довготривалому лікуванні, виявлення обдарованих учнів, налагодження їх ефективного електронного зв’язку з провідними фахівцями та</w:t>
      </w:r>
      <w:r w:rsidR="007E4D6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вченими;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</w:rPr>
        <w:t xml:space="preserve">створення мережі електронних бібліотек і ресурсних центрів, що забезпечать </w:t>
      </w:r>
      <w:r w:rsidRPr="00FC31A0">
        <w:rPr>
          <w:rFonts w:ascii="Times New Roman" w:eastAsia="Times New Roman" w:hAnsi="Times New Roman" w:cs="Times New Roman"/>
          <w:sz w:val="28"/>
          <w:szCs w:val="28"/>
        </w:rPr>
        <w:lastRenderedPageBreak/>
        <w:t>інформаційну та науково-методичну підтримку навчального процесу;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підвищення рівня інформаційної компетентності та культури учасників освітнього процесу;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модернізація системи підготовки та підвищення кваліфікації педагогічних кадрів;</w:t>
      </w:r>
    </w:p>
    <w:p w:rsidR="00FD046F" w:rsidRPr="00FC31A0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створення локальних інформаційних мереж закладів освіти та установ, єдиного інформаційного освітнього простору громади з комп’ютерною технологією збирання та опрацювання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інформації.</w:t>
      </w:r>
    </w:p>
    <w:p w:rsidR="00FD046F" w:rsidRPr="008A32C9" w:rsidRDefault="00FD046F" w:rsidP="008A32C9">
      <w:pPr>
        <w:widowControl w:val="0"/>
        <w:tabs>
          <w:tab w:val="left" w:pos="385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8A32C9" w:rsidRDefault="00FD046F" w:rsidP="00DB484A">
      <w:pPr>
        <w:widowControl w:val="0"/>
        <w:numPr>
          <w:ilvl w:val="1"/>
          <w:numId w:val="5"/>
        </w:numPr>
        <w:autoSpaceDE w:val="0"/>
        <w:autoSpaceDN w:val="0"/>
        <w:spacing w:after="0" w:line="240" w:lineRule="auto"/>
        <w:ind w:left="1134" w:hanging="425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</w:pP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Шкільна бібліотека</w:t>
      </w:r>
    </w:p>
    <w:p w:rsidR="00FD046F" w:rsidRPr="00FC31A0" w:rsidRDefault="00050E0C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en-US"/>
        </w:rPr>
      </w:pPr>
      <w:r w:rsidRPr="00FC31A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Завдання</w:t>
      </w:r>
      <w:r w:rsidRPr="00FC31A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</w:p>
    <w:p w:rsidR="00FD046F" w:rsidRDefault="00050E0C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8A32C9">
        <w:rPr>
          <w:b/>
          <w:sz w:val="28"/>
          <w:szCs w:val="28"/>
          <w:lang w:val="uk-UA"/>
        </w:rPr>
        <w:t>з</w:t>
      </w:r>
      <w:r w:rsidR="00FD046F" w:rsidRPr="008A32C9">
        <w:rPr>
          <w:sz w:val="28"/>
          <w:szCs w:val="28"/>
          <w:lang w:val="ru-RU"/>
        </w:rPr>
        <w:t>абезпечити заклади освіти</w:t>
      </w:r>
      <w:r w:rsidR="00FC31A0">
        <w:rPr>
          <w:sz w:val="28"/>
          <w:szCs w:val="28"/>
          <w:lang w:val="ru-RU"/>
        </w:rPr>
        <w:t xml:space="preserve"> </w:t>
      </w:r>
      <w:r w:rsidR="00FD046F" w:rsidRPr="008A32C9">
        <w:rPr>
          <w:sz w:val="28"/>
          <w:szCs w:val="28"/>
          <w:lang w:val="ru-RU"/>
        </w:rPr>
        <w:t>громади навчально-методичними комплексами нового покоління, які відповідають державним та освітнім стандартам і спрямовані на розвиток особистості здобувачів освіти;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FC31A0">
        <w:rPr>
          <w:spacing w:val="1"/>
          <w:sz w:val="28"/>
          <w:szCs w:val="28"/>
          <w:lang w:val="ru-RU"/>
        </w:rPr>
        <w:t xml:space="preserve">обладнати </w:t>
      </w:r>
      <w:r w:rsidRPr="00FC31A0">
        <w:rPr>
          <w:sz w:val="28"/>
          <w:szCs w:val="28"/>
          <w:lang w:val="ru-RU"/>
        </w:rPr>
        <w:t xml:space="preserve">бібліотеки </w:t>
      </w:r>
      <w:r w:rsidRPr="00FC31A0">
        <w:rPr>
          <w:spacing w:val="1"/>
          <w:sz w:val="28"/>
          <w:szCs w:val="28"/>
          <w:lang w:val="ru-RU"/>
        </w:rPr>
        <w:t>закладів освіти</w:t>
      </w:r>
      <w:r w:rsidRPr="00FC31A0">
        <w:rPr>
          <w:sz w:val="28"/>
          <w:szCs w:val="28"/>
          <w:lang w:val="ru-RU"/>
        </w:rPr>
        <w:t xml:space="preserve"> комп'ютерами та </w:t>
      </w:r>
      <w:r w:rsidRPr="00FC31A0">
        <w:rPr>
          <w:spacing w:val="1"/>
          <w:sz w:val="28"/>
          <w:szCs w:val="28"/>
          <w:lang w:val="ru-RU"/>
        </w:rPr>
        <w:t xml:space="preserve">створити сучасні </w:t>
      </w:r>
      <w:r w:rsidRPr="00FC31A0">
        <w:rPr>
          <w:sz w:val="28"/>
          <w:szCs w:val="28"/>
          <w:lang w:val="ru-RU"/>
        </w:rPr>
        <w:t>індивідуальні робочі місця для самостійного пошуку і опрацювання інформації здобувачами освіти та</w:t>
      </w:r>
      <w:r w:rsidR="00FC31A0">
        <w:rPr>
          <w:sz w:val="28"/>
          <w:szCs w:val="28"/>
          <w:lang w:val="uk-UA"/>
        </w:rPr>
        <w:t xml:space="preserve"> </w:t>
      </w:r>
      <w:r w:rsidRPr="00FC31A0">
        <w:rPr>
          <w:sz w:val="28"/>
          <w:szCs w:val="28"/>
          <w:lang w:val="ru-RU"/>
        </w:rPr>
        <w:t>вчителями;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FC31A0">
        <w:rPr>
          <w:sz w:val="28"/>
          <w:szCs w:val="28"/>
          <w:lang w:val="ru-RU"/>
        </w:rPr>
        <w:t>реалізувати можливість замовлення необхідної літератури за допомогою електронного документообігу та</w:t>
      </w:r>
      <w:r w:rsidR="00FC31A0">
        <w:rPr>
          <w:sz w:val="28"/>
          <w:szCs w:val="28"/>
          <w:lang w:val="ru-RU"/>
        </w:rPr>
        <w:t xml:space="preserve"> </w:t>
      </w:r>
      <w:r w:rsidRPr="00FC31A0">
        <w:rPr>
          <w:sz w:val="28"/>
          <w:szCs w:val="28"/>
          <w:lang w:val="ru-RU"/>
        </w:rPr>
        <w:t>Інтернет-технологій;</w:t>
      </w:r>
    </w:p>
    <w:p w:rsidR="00FD046F" w:rsidRPr="00FC31A0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FC31A0">
        <w:rPr>
          <w:spacing w:val="2"/>
          <w:sz w:val="28"/>
          <w:szCs w:val="28"/>
          <w:lang w:val="ru-RU"/>
        </w:rPr>
        <w:t>удосконалити матеріально-технічну базу шкільних бібліотек</w:t>
      </w:r>
      <w:r w:rsidR="00FC31A0">
        <w:rPr>
          <w:spacing w:val="2"/>
          <w:sz w:val="28"/>
          <w:szCs w:val="28"/>
          <w:lang w:val="ru-RU"/>
        </w:rPr>
        <w:t>;</w:t>
      </w:r>
    </w:p>
    <w:p w:rsidR="00FD046F" w:rsidRPr="00FC31A0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FC31A0">
        <w:rPr>
          <w:spacing w:val="2"/>
          <w:sz w:val="28"/>
          <w:szCs w:val="28"/>
          <w:lang w:val="ru-RU"/>
        </w:rPr>
        <w:t xml:space="preserve">сприяти </w:t>
      </w:r>
      <w:r w:rsidRPr="00FC31A0">
        <w:rPr>
          <w:sz w:val="28"/>
          <w:szCs w:val="28"/>
          <w:lang w:val="ru-RU"/>
        </w:rPr>
        <w:t>утворенню єдиної бібліотечно-інформаційної мережі громади;</w:t>
      </w:r>
    </w:p>
    <w:p w:rsidR="00FD046F" w:rsidRPr="00FC31A0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FC31A0">
        <w:rPr>
          <w:sz w:val="28"/>
          <w:szCs w:val="28"/>
          <w:lang w:val="ru-RU"/>
        </w:rPr>
        <w:t>підвищити</w:t>
      </w:r>
      <w:r w:rsidR="00FC31A0">
        <w:rPr>
          <w:sz w:val="28"/>
          <w:szCs w:val="28"/>
          <w:lang w:val="uk-UA"/>
        </w:rPr>
        <w:t xml:space="preserve"> </w:t>
      </w:r>
      <w:r w:rsidRPr="00FC31A0">
        <w:rPr>
          <w:sz w:val="28"/>
          <w:szCs w:val="28"/>
          <w:lang w:val="ru-RU"/>
        </w:rPr>
        <w:t>інформаційну</w:t>
      </w:r>
      <w:r w:rsidR="00FC31A0">
        <w:rPr>
          <w:sz w:val="28"/>
          <w:szCs w:val="28"/>
          <w:lang w:val="uk-UA"/>
        </w:rPr>
        <w:t xml:space="preserve"> </w:t>
      </w:r>
      <w:r w:rsidRPr="00FC31A0">
        <w:rPr>
          <w:sz w:val="28"/>
          <w:szCs w:val="28"/>
          <w:lang w:val="ru-RU"/>
        </w:rPr>
        <w:t>культуру</w:t>
      </w:r>
      <w:r w:rsidR="00FC31A0">
        <w:rPr>
          <w:sz w:val="28"/>
          <w:szCs w:val="28"/>
          <w:lang w:val="uk-UA"/>
        </w:rPr>
        <w:t xml:space="preserve"> </w:t>
      </w:r>
      <w:r w:rsidRPr="00FC31A0">
        <w:rPr>
          <w:sz w:val="28"/>
          <w:szCs w:val="28"/>
          <w:lang w:val="ru-RU"/>
        </w:rPr>
        <w:t>учасників</w:t>
      </w:r>
      <w:r w:rsidR="00FC31A0">
        <w:rPr>
          <w:sz w:val="28"/>
          <w:szCs w:val="28"/>
          <w:lang w:val="uk-UA"/>
        </w:rPr>
        <w:t xml:space="preserve"> </w:t>
      </w:r>
      <w:r w:rsidRPr="00FC31A0">
        <w:rPr>
          <w:spacing w:val="-1"/>
          <w:sz w:val="28"/>
          <w:szCs w:val="28"/>
          <w:lang w:val="ru-RU"/>
        </w:rPr>
        <w:t>освітнього</w:t>
      </w:r>
      <w:r w:rsidR="00FC31A0">
        <w:rPr>
          <w:spacing w:val="-1"/>
          <w:sz w:val="28"/>
          <w:szCs w:val="28"/>
          <w:lang w:val="uk-UA"/>
        </w:rPr>
        <w:t xml:space="preserve"> </w:t>
      </w:r>
      <w:r w:rsidRPr="00FC31A0">
        <w:rPr>
          <w:sz w:val="28"/>
          <w:szCs w:val="28"/>
          <w:lang w:val="ru-RU"/>
        </w:rPr>
        <w:t>процесу;</w:t>
      </w:r>
    </w:p>
    <w:p w:rsidR="00FD046F" w:rsidRDefault="00FD046F" w:rsidP="00DB484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FC31A0">
        <w:rPr>
          <w:sz w:val="28"/>
          <w:szCs w:val="28"/>
          <w:lang w:val="ru-RU"/>
        </w:rPr>
        <w:t xml:space="preserve">створити автоматизовані </w:t>
      </w:r>
      <w:r w:rsidR="00C3689A">
        <w:rPr>
          <w:sz w:val="28"/>
          <w:szCs w:val="28"/>
          <w:lang w:val="ru-RU"/>
        </w:rPr>
        <w:t>робочі місця бібліотекарів;</w:t>
      </w:r>
    </w:p>
    <w:p w:rsidR="00C3689A" w:rsidRPr="00C3689A" w:rsidRDefault="00C3689A" w:rsidP="00C3689A">
      <w:pPr>
        <w:pStyle w:val="ac"/>
        <w:numPr>
          <w:ilvl w:val="0"/>
          <w:numId w:val="2"/>
        </w:numPr>
        <w:ind w:left="284" w:hanging="142"/>
        <w:contextualSpacing/>
        <w:rPr>
          <w:sz w:val="28"/>
          <w:szCs w:val="28"/>
          <w:lang w:val="ru-RU"/>
        </w:rPr>
      </w:pPr>
      <w:r w:rsidRPr="00C3689A">
        <w:rPr>
          <w:sz w:val="28"/>
          <w:szCs w:val="28"/>
          <w:lang w:val="ru-RU"/>
        </w:rPr>
        <w:t>об’єднати сільські та шкільні бібліотеки Роздольської сільської ради</w:t>
      </w:r>
    </w:p>
    <w:p w:rsidR="00C3689A" w:rsidRPr="00C3689A" w:rsidRDefault="00C3689A" w:rsidP="00C3689A">
      <w:pPr>
        <w:pStyle w:val="ac"/>
        <w:ind w:left="101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Pr="00C3689A">
        <w:rPr>
          <w:sz w:val="28"/>
          <w:szCs w:val="28"/>
          <w:lang w:val="ru-RU"/>
        </w:rPr>
        <w:t>утворивши сільські публічно-шкільні бібліотеки</w:t>
      </w:r>
      <w:r>
        <w:rPr>
          <w:sz w:val="28"/>
          <w:szCs w:val="28"/>
          <w:lang w:val="ru-RU"/>
        </w:rPr>
        <w:t>.</w:t>
      </w:r>
    </w:p>
    <w:p w:rsidR="00FD046F" w:rsidRPr="00C3689A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en-US"/>
        </w:rPr>
      </w:pPr>
      <w:r w:rsidRPr="00C3689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en-US"/>
        </w:rPr>
        <w:t>Очікувані результати: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створення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кожному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закладі загальної середньої освіти бібліотечно-інформаційного медіацентру;</w:t>
      </w:r>
    </w:p>
    <w:p w:rsidR="00FD046F" w:rsidRPr="00FC31A0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>забезпечення інформаційного супроводу освітнього процесу</w:t>
      </w:r>
      <w:r w:rsidRPr="00FC31A0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;</w:t>
      </w:r>
    </w:p>
    <w:p w:rsidR="00FD046F" w:rsidRPr="00FC31A0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створення єдиного о</w:t>
      </w:r>
      <w:r w:rsidR="0091254F">
        <w:rPr>
          <w:rFonts w:ascii="Times New Roman" w:eastAsia="Times New Roman" w:hAnsi="Times New Roman" w:cs="Times New Roman"/>
          <w:sz w:val="28"/>
          <w:szCs w:val="28"/>
          <w:lang w:eastAsia="en-US"/>
        </w:rPr>
        <w:t>світньо-інформаційного простору</w:t>
      </w: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FD046F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E4D66" w:rsidRDefault="007E4D66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E4D66" w:rsidRPr="008A32C9" w:rsidRDefault="007E4D66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Default="00FD046F" w:rsidP="00FC31A0">
      <w:pPr>
        <w:widowControl w:val="0"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</w:t>
      </w:r>
      <w:r w:rsidR="00FC31A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ОЗДІЛ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І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V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. Позашкільна освіта</w:t>
      </w:r>
    </w:p>
    <w:p w:rsidR="00FC31A0" w:rsidRPr="008A32C9" w:rsidRDefault="00FC31A0" w:rsidP="00FC31A0">
      <w:pPr>
        <w:widowControl w:val="0"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FD046F" w:rsidRPr="008A32C9" w:rsidRDefault="00FD046F" w:rsidP="00FC31A0">
      <w:pPr>
        <w:widowControl w:val="0"/>
        <w:autoSpaceDE w:val="0"/>
        <w:autoSpaceDN w:val="0"/>
        <w:spacing w:after="0" w:line="240" w:lineRule="auto"/>
        <w:ind w:left="1134" w:hanging="425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4.1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ab/>
        <w:t>Позашкільна освіта</w:t>
      </w:r>
    </w:p>
    <w:p w:rsidR="00FD046F" w:rsidRPr="00FC31A0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Завдання:</w:t>
      </w:r>
    </w:p>
    <w:p w:rsidR="0063708B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створення </w:t>
      </w:r>
      <w:r w:rsidR="0063708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Ф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ізкультурно-</w:t>
      </w:r>
      <w:r w:rsidR="00AB684E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оздоровчого комплексу;</w:t>
      </w:r>
    </w:p>
    <w:p w:rsidR="00FD046F" w:rsidRDefault="0063708B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створення </w:t>
      </w:r>
      <w:r w:rsidR="00FD046F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центру дозвілля дітей та юнацтва, мережі гуртків та секцій відповідно до потреб здобувачів освіти та їх батьків;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забеспечення матеріально-технічної бази позашкільного навчального закладу; 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забеспечення здобуття знань, умінь та навичок за інтересами, потреби у творчій самореалізації, організації змістовного дозвілля молоді;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розробка та впровадження нових виховних програм, технологій;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формування банку даних щодо нормативно-правової бази функціонування та розвитку позашкільної освіти;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створення системи монітор</w:t>
      </w:r>
      <w:r w:rsidR="00AB684E"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ингу якості позашкільної освіти;</w:t>
      </w:r>
    </w:p>
    <w:p w:rsidR="00AB684E" w:rsidRPr="00FC31A0" w:rsidRDefault="00AB684E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розширення мережі гуртків закладів загальної середнньої освіти.</w:t>
      </w:r>
    </w:p>
    <w:p w:rsidR="00FD046F" w:rsidRPr="00FC31A0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Очікувані результати: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впровадження якісно нових форм організації позашкільної освіти, задоволення освітніх потреб дітей шляхом залучення до науково-експериментальної, дослідницької, технічно-конструктивної, художньої, декоративно-прикладної, еколого-прикладної, туристсько-краєзнавчої</w:t>
      </w:r>
      <w:r w:rsidR="00715582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, спортивної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та інших видів творчості;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соціально-педагогічного захисту неповнолітніх та організації їх дозвілля через систему позашкільної освіти;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залучення до гурткової роботи дітей з девіантною поведінкою, схильних до правопорушень, дітей соціально-незахищених категорій (з багатодітних та малозабезпечених сімей, сиріт, напівсиріт, тих, які потрапили у скрутні життєві обставини, дітей з особливими освітніми потребами);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розширення у закладах загальної середньої освіти, що розташовані у сільській місцевості, мережі гуртків, клубів та творчих об’єднань в тому числі за рахунок вирішення питання підвезення фахівців з позашкільної освіти до сільських закладів освіти;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позашкільного навчального закладу науково-методичними матеріалами;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зміцнення матеріально-технічної бази позашкільного навчального</w:t>
      </w:r>
      <w:r w:rsid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закладу;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створення дієвих систем багатоканального фінансування галузі, інформатизації позашкільної освіти;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орієнтація позашкільної освіти та виховання на трудову діяльність у ринкових умовах;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розробки педагогічними працівниками позашкільних навчальних закладів модифікованих та авторських програм гурткової роботи, участь в обласних та всеукраїнських конкурсах науково-методичних розробок за напрямами позашкільної освіти;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31A0">
        <w:rPr>
          <w:rFonts w:ascii="Times New Roman" w:eastAsia="Times New Roman" w:hAnsi="Times New Roman" w:cs="Times New Roman"/>
          <w:sz w:val="28"/>
          <w:szCs w:val="28"/>
          <w:lang w:eastAsia="en-US"/>
        </w:rPr>
        <w:t>створення умов для налагодження співробітництва та обміну досвідом з питань розвитку талантів і здібностей дітей із закладами освіти в Україні та закордоном.</w:t>
      </w:r>
    </w:p>
    <w:p w:rsidR="00FC31A0" w:rsidRDefault="00FC31A0" w:rsidP="00FC31A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E4D66" w:rsidRDefault="007E4D66" w:rsidP="00FC31A0">
      <w:pPr>
        <w:widowControl w:val="0"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7E4D66" w:rsidRDefault="007E4D66" w:rsidP="00FC31A0">
      <w:pPr>
        <w:widowControl w:val="0"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7E4D66" w:rsidRDefault="007E4D66" w:rsidP="00FC31A0">
      <w:pPr>
        <w:widowControl w:val="0"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7E4D66" w:rsidRDefault="007E4D66" w:rsidP="00FC31A0">
      <w:pPr>
        <w:widowControl w:val="0"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FD046F" w:rsidRPr="008A32C9" w:rsidRDefault="00FD046F" w:rsidP="00FC31A0">
      <w:pPr>
        <w:widowControl w:val="0"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</w:t>
      </w:r>
      <w:r w:rsidR="00FC31A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ОЗДІЛ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V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.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ab/>
        <w:t>Кадрове</w:t>
      </w:r>
      <w:r w:rsidR="00FC31A0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забезпечення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FD046F" w:rsidRPr="008A32C9" w:rsidRDefault="00FD046F" w:rsidP="00FC0AAC">
      <w:pPr>
        <w:widowControl w:val="0"/>
        <w:autoSpaceDE w:val="0"/>
        <w:autoSpaceDN w:val="0"/>
        <w:spacing w:after="0" w:line="240" w:lineRule="auto"/>
        <w:ind w:left="1134" w:hanging="425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5.1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ab/>
        <w:t>Кадри</w:t>
      </w:r>
    </w:p>
    <w:p w:rsidR="00FD046F" w:rsidRPr="00FC0AAC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FC0AA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Завдання: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сприяти оптимізації кадрового забезпечення навчальних</w:t>
      </w:r>
      <w:r w:rsidR="00EC00A7"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закладів;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сприяти своєчасному підвищенню кваліфікації та атестації педагогічних працівників;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забезпечити належні та комфортні умови організаційно-педагогічної</w:t>
      </w:r>
      <w:r w:rsid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роботи;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сприяти формуванню систем психологічної та правової освіти, підвищенню компетентності педагогічних</w:t>
      </w:r>
      <w:r w:rsidR="00715582"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працівників;</w:t>
      </w:r>
    </w:p>
    <w:p w:rsidR="00715582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розвивати єдине інформаційне середовищ</w:t>
      </w:r>
      <w:r w:rsidR="00715582"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е системи освіти грома</w:t>
      </w:r>
      <w:r w:rsid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д</w:t>
      </w:r>
      <w:r w:rsidR="00715582"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здійснювати підготовку педагогічних кадрів до роботи за новим змістом і програмами;</w:t>
      </w:r>
    </w:p>
    <w:p w:rsidR="00FD046F" w:rsidRPr="00FC0AAC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забезпечувати науково-методичний супровід та навчально-методичне забезпечення професійної діяльності педагогів, які працюють з дітьми з особливими освітніми потребами, обдарованими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FC0AAC">
        <w:rPr>
          <w:rFonts w:ascii="Times New Roman" w:eastAsia="Times New Roman" w:hAnsi="Times New Roman" w:cs="Times New Roman"/>
          <w:sz w:val="28"/>
          <w:szCs w:val="28"/>
          <w:lang w:eastAsia="en-US"/>
        </w:rPr>
        <w:t>учнями.</w:t>
      </w:r>
    </w:p>
    <w:p w:rsidR="00FD046F" w:rsidRPr="00B06CE2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</w:pPr>
      <w:r w:rsidRPr="00B06CE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lastRenderedPageBreak/>
        <w:t>Очікувані результати: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професійного розвитку педагогічних, управлінських і методичних</w:t>
      </w:r>
      <w:r w:rsidR="00715582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кадрів;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здійснення науково-методичного супроводу освітнього процесу;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мотивації до неперервної педагогічної освіти протягом усього життя з урахуванням вимог сучасного інформаційно-технологічного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суспільства;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стабілізація кадрового складу закладів дошкільної, загальної середньої освіти;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створення системи професійно-педагогічної адаптації молодих</w:t>
      </w:r>
      <w:r w:rsidR="008468C9"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фахівців;</w:t>
      </w:r>
    </w:p>
    <w:p w:rsidR="00FD046F" w:rsidRPr="00B06CE2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поліпшення соціально-економічного становища педагогічних працівників, морального і матеріального стимулювання їхньої професійної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діяльності.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FD046F" w:rsidRPr="008A32C9" w:rsidRDefault="00FD046F" w:rsidP="00B06CE2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</w:t>
      </w:r>
      <w:r w:rsidR="00B06CE2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ОЗДІЛ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V</w:t>
      </w:r>
      <w:r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І. Партнерство та співпраця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FD046F" w:rsidRPr="00B06CE2" w:rsidRDefault="00FD046F" w:rsidP="00DB484A">
      <w:pPr>
        <w:pStyle w:val="ac"/>
        <w:numPr>
          <w:ilvl w:val="1"/>
          <w:numId w:val="15"/>
        </w:numPr>
        <w:ind w:left="1134" w:hanging="425"/>
        <w:contextualSpacing/>
        <w:jc w:val="center"/>
        <w:rPr>
          <w:b/>
          <w:sz w:val="28"/>
          <w:szCs w:val="28"/>
        </w:rPr>
      </w:pPr>
      <w:r w:rsidRPr="00B06CE2">
        <w:rPr>
          <w:b/>
          <w:sz w:val="28"/>
          <w:szCs w:val="28"/>
        </w:rPr>
        <w:t>Освіта без кордонів</w:t>
      </w:r>
    </w:p>
    <w:p w:rsidR="00FD046F" w:rsidRPr="00B06CE2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Завдання: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забезпечити дієву організаційну, методичну підтримку комплексних змістовних програм регіонального та міжнародного освітнього</w:t>
      </w:r>
      <w:r w:rsidR="00A72CFB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партнерства;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налагодити міжнародне і міжрегіональне співробітництво з метою обміну та поширення педагогічного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досвіду;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посилювати інтеграційні зв’язки з вітчизняними та зарубіжними науково-дослідницькими установами, закладами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освіти;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брати участь у науково-практичних конференціях, симпозіумах, семінарах, тренінгах, круглих столах, Інтернет-конференціях,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вебінарах;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удосконалювати форми й методи партнерської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співпраці;</w:t>
      </w:r>
    </w:p>
    <w:p w:rsidR="00FD046F" w:rsidRPr="00B06CE2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залучати здобувачів освіти та педагогічних працівників громади до участі у міжнародних освітніх проектах, програмах та</w:t>
      </w:r>
      <w:r w:rsidR="007E4D6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конкурсах.</w:t>
      </w:r>
    </w:p>
    <w:p w:rsidR="00FD046F" w:rsidRPr="00B06CE2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</w:pPr>
      <w:r w:rsidRPr="00B06CE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Очікувані результати: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підвищення рівня та якості освіти в закладах загальної середньої освіти через поширення прогресивного міжнародного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досвіду;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налагодження безпосередніх контактів і партнерських зв’язків між навчальними закладами регіону та закордонними українськими школами й освітніми центрами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зарубіжжя;</w:t>
      </w:r>
    </w:p>
    <w:p w:rsidR="00FD046F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зростання рівня п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оінформованості педагогів громади щодо європейського освітнього</w:t>
      </w:r>
      <w:r w:rsidR="00AF204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простору;</w:t>
      </w:r>
    </w:p>
    <w:p w:rsidR="00FD046F" w:rsidRPr="00B06CE2" w:rsidRDefault="00FD046F" w:rsidP="00DB484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розробка та реалізація спільних міжнародних освітніх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проектів.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8A32C9" w:rsidRDefault="00B06CE2" w:rsidP="00B06CE2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РОЗДІЛ </w:t>
      </w:r>
      <w:r w:rsidR="00FD046F"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VI</w:t>
      </w:r>
      <w:r w:rsidR="00FD046F"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І. Перелік завдань і заходів програми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FD046F" w:rsidRPr="008A32C9">
        <w:rPr>
          <w:rFonts w:ascii="Times New Roman" w:eastAsia="Times New Roman" w:hAnsi="Times New Roman" w:cs="Times New Roman"/>
          <w:b/>
          <w:sz w:val="28"/>
          <w:szCs w:val="28"/>
        </w:rPr>
        <w:t>та очікувані результати виконання Програми</w:t>
      </w:r>
    </w:p>
    <w:p w:rsidR="00FD046F" w:rsidRPr="00B06CE2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</w:pPr>
    </w:p>
    <w:p w:rsidR="00FD046F" w:rsidRDefault="00D85452" w:rsidP="00DB484A">
      <w:pPr>
        <w:pStyle w:val="ac"/>
        <w:numPr>
          <w:ilvl w:val="1"/>
          <w:numId w:val="16"/>
        </w:numPr>
        <w:ind w:left="0" w:firstLine="0"/>
        <w:contextualSpacing/>
        <w:rPr>
          <w:sz w:val="28"/>
          <w:szCs w:val="28"/>
          <w:lang w:val="uk-UA"/>
        </w:rPr>
      </w:pPr>
      <w:r w:rsidRPr="00B06CE2">
        <w:rPr>
          <w:sz w:val="28"/>
          <w:szCs w:val="28"/>
          <w:lang w:val="uk-UA"/>
        </w:rPr>
        <w:t>Забезпечення для населення</w:t>
      </w:r>
      <w:r w:rsidR="00FD046F" w:rsidRPr="00B06CE2">
        <w:rPr>
          <w:sz w:val="28"/>
          <w:szCs w:val="28"/>
          <w:lang w:val="uk-UA"/>
        </w:rPr>
        <w:t xml:space="preserve"> громади державних гарантій доступності та рівних можливостей отримання повноцінної освіти незалежно від місця проживання і матеріального</w:t>
      </w:r>
      <w:r w:rsidR="00B06CE2">
        <w:rPr>
          <w:sz w:val="28"/>
          <w:szCs w:val="28"/>
          <w:lang w:val="uk-UA"/>
        </w:rPr>
        <w:t xml:space="preserve"> статку, </w:t>
      </w:r>
      <w:r w:rsidR="00FD046F" w:rsidRPr="00B06CE2">
        <w:rPr>
          <w:sz w:val="28"/>
          <w:szCs w:val="28"/>
          <w:lang w:val="uk-UA"/>
        </w:rPr>
        <w:t>безоплатності повної загальної середньої освіти в межах державних</w:t>
      </w:r>
      <w:r w:rsidR="00B06CE2">
        <w:rPr>
          <w:sz w:val="28"/>
          <w:szCs w:val="28"/>
          <w:lang w:val="uk-UA"/>
        </w:rPr>
        <w:t xml:space="preserve"> </w:t>
      </w:r>
      <w:r w:rsidR="00FD046F" w:rsidRPr="00B06CE2">
        <w:rPr>
          <w:sz w:val="28"/>
          <w:szCs w:val="28"/>
          <w:lang w:val="uk-UA"/>
        </w:rPr>
        <w:t>стандартів.</w:t>
      </w:r>
    </w:p>
    <w:p w:rsidR="00FD046F" w:rsidRDefault="00FD046F" w:rsidP="00DB484A">
      <w:pPr>
        <w:pStyle w:val="ac"/>
        <w:numPr>
          <w:ilvl w:val="1"/>
          <w:numId w:val="16"/>
        </w:numPr>
        <w:ind w:left="0" w:firstLine="0"/>
        <w:contextualSpacing/>
        <w:rPr>
          <w:sz w:val="28"/>
          <w:szCs w:val="28"/>
          <w:lang w:val="uk-UA"/>
        </w:rPr>
      </w:pPr>
      <w:r w:rsidRPr="00B06CE2">
        <w:rPr>
          <w:sz w:val="28"/>
          <w:szCs w:val="28"/>
          <w:lang w:val="uk-UA"/>
        </w:rPr>
        <w:t>Досягнення нової сучасної якості дошкільної, заг</w:t>
      </w:r>
      <w:r w:rsidR="00B06CE2">
        <w:rPr>
          <w:sz w:val="28"/>
          <w:szCs w:val="28"/>
          <w:lang w:val="uk-UA"/>
        </w:rPr>
        <w:t xml:space="preserve">альної середньої, позашкільної </w:t>
      </w:r>
      <w:r w:rsidRPr="00B06CE2">
        <w:rPr>
          <w:sz w:val="28"/>
          <w:szCs w:val="28"/>
          <w:lang w:val="uk-UA"/>
        </w:rPr>
        <w:t>освіти з варіативною соціальною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адресністю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умов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її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здобуття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відповідно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до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запитів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та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можливостей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споживачів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освітніх</w:t>
      </w:r>
      <w:r w:rsidR="00D23ACC" w:rsidRPr="00B06CE2">
        <w:rPr>
          <w:sz w:val="28"/>
          <w:szCs w:val="28"/>
          <w:lang w:val="uk-UA"/>
        </w:rPr>
        <w:t xml:space="preserve"> </w:t>
      </w:r>
      <w:r w:rsidR="00D85452" w:rsidRPr="00B06CE2">
        <w:rPr>
          <w:sz w:val="28"/>
          <w:szCs w:val="28"/>
          <w:lang w:val="uk-UA"/>
        </w:rPr>
        <w:t>послуг; максимальне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наближення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навчання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і</w:t>
      </w:r>
      <w:r w:rsidR="00D23ACC" w:rsidRPr="00B06CE2">
        <w:rPr>
          <w:sz w:val="28"/>
          <w:szCs w:val="28"/>
          <w:lang w:val="uk-UA"/>
        </w:rPr>
        <w:t xml:space="preserve"> </w:t>
      </w:r>
      <w:r w:rsidR="00D85452" w:rsidRPr="00B06CE2">
        <w:rPr>
          <w:sz w:val="28"/>
          <w:szCs w:val="28"/>
          <w:lang w:val="uk-UA"/>
        </w:rPr>
        <w:t>виховання кожного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здобувача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освіти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до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їх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сутності, здібностей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та</w:t>
      </w:r>
      <w:r w:rsidR="00D23ACC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особливостей.</w:t>
      </w:r>
    </w:p>
    <w:p w:rsidR="00FD046F" w:rsidRDefault="00FD046F" w:rsidP="00DB484A">
      <w:pPr>
        <w:pStyle w:val="ac"/>
        <w:numPr>
          <w:ilvl w:val="1"/>
          <w:numId w:val="16"/>
        </w:numPr>
        <w:ind w:left="0" w:firstLine="0"/>
        <w:contextualSpacing/>
        <w:rPr>
          <w:sz w:val="28"/>
          <w:szCs w:val="28"/>
          <w:lang w:val="uk-UA"/>
        </w:rPr>
      </w:pPr>
      <w:r w:rsidRPr="00B06CE2">
        <w:rPr>
          <w:sz w:val="28"/>
          <w:szCs w:val="28"/>
          <w:lang w:val="uk-UA"/>
        </w:rPr>
        <w:t>Забезпечення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умов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здобуття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освіти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в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умовах, що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гарантують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здоров'я, захист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lastRenderedPageBreak/>
        <w:t>прав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особистості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здобувачів, їх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психологічну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і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фізичну</w:t>
      </w:r>
      <w:r w:rsidR="002B3AF1" w:rsidRP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безпеку.</w:t>
      </w:r>
    </w:p>
    <w:p w:rsidR="00FD046F" w:rsidRPr="00B06CE2" w:rsidRDefault="00FD046F" w:rsidP="00DB484A">
      <w:pPr>
        <w:pStyle w:val="ac"/>
        <w:numPr>
          <w:ilvl w:val="1"/>
          <w:numId w:val="16"/>
        </w:numPr>
        <w:ind w:left="0" w:firstLine="0"/>
        <w:contextualSpacing/>
        <w:rPr>
          <w:sz w:val="28"/>
          <w:szCs w:val="28"/>
          <w:lang w:val="uk-UA"/>
        </w:rPr>
      </w:pPr>
      <w:r w:rsidRPr="00011D7A">
        <w:rPr>
          <w:sz w:val="28"/>
          <w:szCs w:val="28"/>
          <w:lang w:val="uk-UA"/>
        </w:rPr>
        <w:t>Упровадження технологій управління на новій методологічній основі перерозподілу та консолідації фінансових, кадрових та матеріальних ресурсів розвитку освіти.</w:t>
      </w:r>
    </w:p>
    <w:p w:rsidR="00FD046F" w:rsidRPr="00B06CE2" w:rsidRDefault="00FD046F" w:rsidP="00DB484A">
      <w:pPr>
        <w:pStyle w:val="ac"/>
        <w:numPr>
          <w:ilvl w:val="1"/>
          <w:numId w:val="16"/>
        </w:numPr>
        <w:ind w:left="0" w:firstLine="0"/>
        <w:contextualSpacing/>
        <w:rPr>
          <w:sz w:val="28"/>
          <w:szCs w:val="28"/>
          <w:lang w:val="uk-UA"/>
        </w:rPr>
      </w:pPr>
      <w:r w:rsidRPr="00B06CE2">
        <w:rPr>
          <w:sz w:val="28"/>
          <w:szCs w:val="28"/>
          <w:lang w:val="ru-RU"/>
        </w:rPr>
        <w:t>Забезпечення умов для апробації та ефективного впровадження прогресивних технологій інноваційного розвитку, сучасних принципів організації навчально-виховного процесу в усіх ланках</w:t>
      </w:r>
      <w:r w:rsidR="00B06CE2">
        <w:rPr>
          <w:sz w:val="28"/>
          <w:szCs w:val="28"/>
          <w:lang w:val="ru-RU"/>
        </w:rPr>
        <w:t xml:space="preserve"> </w:t>
      </w:r>
      <w:r w:rsidRPr="00B06CE2">
        <w:rPr>
          <w:sz w:val="28"/>
          <w:szCs w:val="28"/>
          <w:lang w:val="ru-RU"/>
        </w:rPr>
        <w:t>освіти.</w:t>
      </w:r>
    </w:p>
    <w:p w:rsidR="00FD046F" w:rsidRDefault="00FD046F" w:rsidP="00DB484A">
      <w:pPr>
        <w:pStyle w:val="ac"/>
        <w:numPr>
          <w:ilvl w:val="1"/>
          <w:numId w:val="16"/>
        </w:numPr>
        <w:ind w:left="0" w:firstLine="0"/>
        <w:contextualSpacing/>
        <w:rPr>
          <w:sz w:val="28"/>
          <w:szCs w:val="28"/>
          <w:lang w:val="uk-UA"/>
        </w:rPr>
      </w:pPr>
      <w:r w:rsidRPr="00B06CE2">
        <w:rPr>
          <w:sz w:val="28"/>
          <w:szCs w:val="28"/>
          <w:lang w:val="uk-UA"/>
        </w:rPr>
        <w:t>Досягнення якісних змін інформаційних потоків та комунікацій в усіх ланках системи освіти, в освітньому процесі та в управлінні; застосування сучасних технологій створення баз даних про освіту та освітні середовища, оперативного збору, обробки і обміну</w:t>
      </w:r>
      <w:r w:rsid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інформації.</w:t>
      </w:r>
    </w:p>
    <w:p w:rsidR="00FD046F" w:rsidRPr="00B06CE2" w:rsidRDefault="00FD046F" w:rsidP="00DB484A">
      <w:pPr>
        <w:pStyle w:val="ac"/>
        <w:numPr>
          <w:ilvl w:val="1"/>
          <w:numId w:val="16"/>
        </w:numPr>
        <w:ind w:left="0" w:firstLine="0"/>
        <w:contextualSpacing/>
        <w:rPr>
          <w:sz w:val="28"/>
          <w:szCs w:val="28"/>
          <w:lang w:val="uk-UA"/>
        </w:rPr>
      </w:pPr>
      <w:r w:rsidRPr="00B06CE2">
        <w:rPr>
          <w:sz w:val="28"/>
          <w:szCs w:val="28"/>
          <w:lang w:val="uk-UA"/>
        </w:rPr>
        <w:t>Піднесення соціального статусу і професіоналізму педагогічних працівників; приведення змісту фундаментальної, психолого-педагогічної, методичної, інформаційно-технологічної практичної та соціально-гуманітарної підготовки і підвищення кваліфікації педагогічних працівників у відповідність до вимог інформаційно-технологічного суспільства і змін, що відбуваються у соціально-економічній, духовній та гуманітарній сферах; орієнтація підготовки та перепідготовки педагогічних кадрів на інноваційні підходи до освіти, упровадження сучасних форм, методів і технологій, вибудовування демократичних комунікацій, ділового партнерства, визнання унікальної цінності особистості учасників освітнього процесу в навчальних</w:t>
      </w:r>
      <w:r w:rsidR="00B06CE2">
        <w:rPr>
          <w:sz w:val="28"/>
          <w:szCs w:val="28"/>
          <w:lang w:val="uk-UA"/>
        </w:rPr>
        <w:t xml:space="preserve"> </w:t>
      </w:r>
      <w:r w:rsidRPr="00B06CE2">
        <w:rPr>
          <w:sz w:val="28"/>
          <w:szCs w:val="28"/>
          <w:lang w:val="uk-UA"/>
        </w:rPr>
        <w:t>закладах.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Основним узагальнюючим результативним чинником виконання Програми має стати збалансована відповідність:</w:t>
      </w:r>
    </w:p>
    <w:p w:rsidR="00FD046F" w:rsidRDefault="00FD046F" w:rsidP="00DB484A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якості освітнього процесу в навчальних закладах відповідно до цілей і стандартів освіти в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державі;</w:t>
      </w:r>
    </w:p>
    <w:p w:rsidR="00FD046F" w:rsidRPr="00B06CE2" w:rsidRDefault="00FD046F" w:rsidP="00DB484A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задоволеності очікувань учасників процесу освіти від якості наданих закладами освіти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послуг.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Ці результати конкретизуватимуться у:</w:t>
      </w:r>
    </w:p>
    <w:p w:rsidR="00FD046F" w:rsidRPr="008A32C9" w:rsidRDefault="00FD046F" w:rsidP="00DB484A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створенні механізмів сталого розвитку системи освіти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Немирівської міської</w:t>
      </w:r>
      <w:r w:rsidRPr="008A32C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 об’єднаної територіальної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громади;</w:t>
      </w:r>
    </w:p>
    <w:p w:rsidR="00FD046F" w:rsidRDefault="00FD046F" w:rsidP="00DB484A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досягненні якості мережі навчальних закладів за змістом освіти, формами і мовою її здобуття; безпечністю та сприятливістю умов навчально-виховного процесу для здоров'я</w:t>
      </w:r>
      <w:r w:rsid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A32C9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учасників;</w:t>
      </w:r>
    </w:p>
    <w:p w:rsidR="00FD046F" w:rsidRPr="009047CD" w:rsidRDefault="00FD046F" w:rsidP="00DB484A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 наступності і безперервності освіти у всіх її</w:t>
      </w:r>
      <w:r w:rsid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06CE2">
        <w:rPr>
          <w:rFonts w:ascii="Times New Roman" w:eastAsia="Times New Roman" w:hAnsi="Times New Roman" w:cs="Times New Roman"/>
          <w:sz w:val="28"/>
          <w:szCs w:val="28"/>
          <w:lang w:eastAsia="en-US"/>
        </w:rPr>
        <w:t>ланках;</w:t>
      </w:r>
    </w:p>
    <w:p w:rsidR="00FD046F" w:rsidRPr="009047CD" w:rsidRDefault="00FD046F" w:rsidP="00DB484A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розвинутості сучасного ресурсного забезпечення навчальних закладів у регіоні, у тому числі матеріально-технічного, навчально-методичного, інформаційно-комунікаційного оснащення, кадрового</w:t>
      </w:r>
      <w:r w:rsid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>забезпечення;</w:t>
      </w:r>
    </w:p>
    <w:p w:rsidR="00FD046F" w:rsidRPr="009047CD" w:rsidRDefault="00FD046F" w:rsidP="00DB484A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>створенні комфортних соціально-психологічних умов діяльності для всіх учасників освітнього процесу, що ґрунтуватимуться на впровадженні в життя колективів навчальних закладів ідей</w:t>
      </w:r>
      <w:r w:rsid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>людиноцентризму;</w:t>
      </w:r>
    </w:p>
    <w:p w:rsidR="00FD046F" w:rsidRPr="009047CD" w:rsidRDefault="00FD046F" w:rsidP="00DB484A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>досягненні ефективної моделі управління якістю освіти в об’єднаній громаді на підставі розбудови системного моніторингу стану та результатів функціонування і розвитку системи освіти на всіх рівнях, адаптивності управління, прийнятті ефективних управлінських рішень за</w:t>
      </w:r>
      <w:r w:rsid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результатами;</w:t>
      </w:r>
    </w:p>
    <w:p w:rsidR="00FD046F" w:rsidRPr="009047CD" w:rsidRDefault="00FD046F" w:rsidP="00DB484A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>відповідності державним стандартам, конкурентноздатності здобутої випускниками навчальних закладів освіти незалежно від їх соціального статусу, фізичних та особистих</w:t>
      </w:r>
      <w:r w:rsid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>можливостей.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 метою системного аналізу реалізації Програми буде проводитись щорічний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моніторинг виконання передбачених заходів.</w:t>
      </w:r>
    </w:p>
    <w:p w:rsidR="00FD046F" w:rsidRPr="008A32C9" w:rsidRDefault="00BD1FCC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Термін дії Програми </w:t>
      </w:r>
      <w:r w:rsid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– 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2019</w:t>
      </w:r>
      <w:r w:rsid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2021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роки</w:t>
      </w:r>
      <w:r w:rsid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D046F" w:rsidRPr="008A32C9" w:rsidRDefault="009047CD" w:rsidP="009047CD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РОЗДІЛ </w:t>
      </w:r>
      <w:r w:rsidR="00FD046F"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V</w:t>
      </w:r>
      <w:r w:rsidR="00FD046F" w:rsidRPr="008A32C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ІІІ. Система управління та контролю за ходом виконання Програми</w:t>
      </w: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FD046F" w:rsidRPr="008A32C9" w:rsidRDefault="00FD046F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Організаційний супровід та координація діяльності щодо виконання Програми здійснюється </w:t>
      </w:r>
      <w:r w:rsidR="000C29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виконавчим комітетом </w:t>
      </w:r>
      <w:r w:rsidR="00D414FD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Роздольсько сільської ради</w:t>
      </w:r>
      <w:r w:rsid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Михайлівського району Запорізької області</w:t>
      </w:r>
      <w:r w:rsidR="00D414FD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FD046F" w:rsidRPr="009047CD" w:rsidRDefault="000C29A1" w:rsidP="008A32C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Виконавчий комітет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здійснює аналіз стану реалізації Програми і надає інфо</w:t>
      </w:r>
      <w:r w:rsidR="00D414FD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>рмацію про її виконання сільському</w:t>
      </w:r>
      <w:r w:rsidR="00FD046F" w:rsidRPr="008A32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D046F" w:rsidRPr="009047CD">
        <w:rPr>
          <w:rFonts w:ascii="Times New Roman" w:eastAsia="Times New Roman" w:hAnsi="Times New Roman" w:cs="Times New Roman"/>
          <w:sz w:val="28"/>
          <w:szCs w:val="28"/>
          <w:lang w:eastAsia="en-US"/>
        </w:rPr>
        <w:t>голові.</w:t>
      </w:r>
    </w:p>
    <w:p w:rsidR="00743D42" w:rsidRDefault="00743D42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</w:p>
    <w:p w:rsidR="00743D42" w:rsidRDefault="00743D42" w:rsidP="00AF2045">
      <w:pPr>
        <w:widowControl w:val="0"/>
        <w:autoSpaceDE w:val="0"/>
        <w:autoSpaceDN w:val="0"/>
        <w:spacing w:before="7" w:after="0" w:line="240" w:lineRule="auto"/>
        <w:ind w:firstLine="7371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743D42">
        <w:rPr>
          <w:rFonts w:ascii="Times New Roman" w:eastAsia="Times New Roman" w:hAnsi="Times New Roman" w:cs="Times New Roman"/>
          <w:sz w:val="24"/>
          <w:szCs w:val="28"/>
          <w:lang w:eastAsia="en-US"/>
        </w:rPr>
        <w:lastRenderedPageBreak/>
        <w:t>Додаток</w:t>
      </w:r>
    </w:p>
    <w:p w:rsidR="00743D42" w:rsidRDefault="00743D42" w:rsidP="00AF2045">
      <w:pPr>
        <w:widowControl w:val="0"/>
        <w:autoSpaceDE w:val="0"/>
        <w:autoSpaceDN w:val="0"/>
        <w:spacing w:before="7" w:after="0" w:line="240" w:lineRule="auto"/>
        <w:ind w:firstLine="7371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743D42">
        <w:rPr>
          <w:rFonts w:ascii="Times New Roman" w:eastAsia="Times New Roman" w:hAnsi="Times New Roman" w:cs="Times New Roman"/>
          <w:sz w:val="24"/>
          <w:szCs w:val="28"/>
          <w:lang w:eastAsia="en-US"/>
        </w:rPr>
        <w:t>до Програми розвитку</w:t>
      </w: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Pr="00743D42">
        <w:rPr>
          <w:rFonts w:ascii="Times New Roman" w:eastAsia="Times New Roman" w:hAnsi="Times New Roman" w:cs="Times New Roman"/>
          <w:sz w:val="24"/>
          <w:szCs w:val="28"/>
          <w:lang w:eastAsia="en-US"/>
        </w:rPr>
        <w:t>освіти</w:t>
      </w:r>
    </w:p>
    <w:p w:rsidR="00FD046F" w:rsidRPr="00743D42" w:rsidRDefault="00743D42" w:rsidP="00AF2045">
      <w:pPr>
        <w:widowControl w:val="0"/>
        <w:autoSpaceDE w:val="0"/>
        <w:autoSpaceDN w:val="0"/>
        <w:spacing w:before="7" w:after="0" w:line="240" w:lineRule="auto"/>
        <w:ind w:firstLine="7371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743D42">
        <w:rPr>
          <w:rFonts w:ascii="Times New Roman" w:eastAsia="Times New Roman" w:hAnsi="Times New Roman" w:cs="Times New Roman"/>
          <w:sz w:val="24"/>
          <w:szCs w:val="28"/>
          <w:lang w:eastAsia="en-US"/>
        </w:rPr>
        <w:t>на 2019-2021 рр.</w:t>
      </w:r>
    </w:p>
    <w:p w:rsidR="00743D42" w:rsidRDefault="00743D42" w:rsidP="00743D42">
      <w:pPr>
        <w:widowControl w:val="0"/>
        <w:autoSpaceDE w:val="0"/>
        <w:autoSpaceDN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43D42" w:rsidRPr="00743D42" w:rsidRDefault="00743D42" w:rsidP="00743D42">
      <w:pPr>
        <w:widowControl w:val="0"/>
        <w:autoSpaceDE w:val="0"/>
        <w:autoSpaceDN w:val="0"/>
        <w:spacing w:before="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43D4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ОЛОЖЕННЯ</w:t>
      </w:r>
    </w:p>
    <w:p w:rsidR="00743D42" w:rsidRPr="00743D42" w:rsidRDefault="00743D42" w:rsidP="00743D42">
      <w:pPr>
        <w:widowControl w:val="0"/>
        <w:autoSpaceDE w:val="0"/>
        <w:autoSpaceDN w:val="0"/>
        <w:spacing w:before="7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743D42" w:rsidRPr="00743D42" w:rsidRDefault="00743D42" w:rsidP="00743D42">
      <w:pPr>
        <w:widowControl w:val="0"/>
        <w:autoSpaceDE w:val="0"/>
        <w:autoSpaceDN w:val="0"/>
        <w:spacing w:before="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43D4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Про щорічні грошові винагороди для обдарованої молоді та педагогів, які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743D4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мають значні досягнення у роботі з обдарованою молоддю</w:t>
      </w:r>
    </w:p>
    <w:p w:rsidR="00743D42" w:rsidRPr="00743D42" w:rsidRDefault="00743D42" w:rsidP="00743D42">
      <w:pPr>
        <w:widowControl w:val="0"/>
        <w:autoSpaceDE w:val="0"/>
        <w:autoSpaceDN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43D42" w:rsidRDefault="00743D42" w:rsidP="00DB484A">
      <w:pPr>
        <w:pStyle w:val="ac"/>
        <w:numPr>
          <w:ilvl w:val="0"/>
          <w:numId w:val="17"/>
        </w:numPr>
        <w:spacing w:before="7"/>
        <w:ind w:left="0" w:firstLine="284"/>
        <w:rPr>
          <w:sz w:val="28"/>
          <w:szCs w:val="28"/>
          <w:lang w:val="uk-UA"/>
        </w:rPr>
      </w:pPr>
      <w:r w:rsidRPr="00743D42">
        <w:rPr>
          <w:sz w:val="28"/>
          <w:szCs w:val="28"/>
          <w:lang w:val="uk-UA"/>
        </w:rPr>
        <w:t>Щорічні грошові винагороди призначаються здобувачам освіти закладів загальної середньої, позашкільної освіти, які за період навчального року проявили свої здібності в різних видах діяльності (навчання, художня самодіяльність, образотворче мистецтво, спорт та ін.), є переможцями та призерами Всеукраїнських та обласних олімпіад, змагань, конкурсів, турнірів, оглядів з метою підтримки та заохочення інтелектуального і творчого розвитку обдарованих дітей.</w:t>
      </w:r>
    </w:p>
    <w:p w:rsidR="00743D42" w:rsidRDefault="00743D42" w:rsidP="00DB484A">
      <w:pPr>
        <w:pStyle w:val="ac"/>
        <w:numPr>
          <w:ilvl w:val="0"/>
          <w:numId w:val="17"/>
        </w:numPr>
        <w:spacing w:before="7"/>
        <w:ind w:left="0" w:firstLine="284"/>
        <w:rPr>
          <w:sz w:val="28"/>
          <w:szCs w:val="28"/>
          <w:lang w:val="uk-UA"/>
        </w:rPr>
      </w:pPr>
      <w:r w:rsidRPr="00743D42">
        <w:rPr>
          <w:sz w:val="28"/>
          <w:szCs w:val="28"/>
          <w:lang w:val="uk-UA"/>
        </w:rPr>
        <w:t xml:space="preserve">Щорічні грошові винагороди призначаються педагогам </w:t>
      </w:r>
      <w:r>
        <w:rPr>
          <w:sz w:val="28"/>
          <w:szCs w:val="28"/>
          <w:lang w:val="uk-UA"/>
        </w:rPr>
        <w:t xml:space="preserve">закладів </w:t>
      </w:r>
      <w:r w:rsidRPr="00743D42">
        <w:rPr>
          <w:sz w:val="28"/>
          <w:szCs w:val="28"/>
          <w:lang w:val="uk-UA"/>
        </w:rPr>
        <w:t>загально</w:t>
      </w:r>
      <w:r>
        <w:rPr>
          <w:sz w:val="28"/>
          <w:szCs w:val="28"/>
          <w:lang w:val="uk-UA"/>
        </w:rPr>
        <w:t xml:space="preserve">ї середньої </w:t>
      </w:r>
      <w:r w:rsidRPr="00743D42">
        <w:rPr>
          <w:sz w:val="28"/>
          <w:szCs w:val="28"/>
          <w:lang w:val="uk-UA"/>
        </w:rPr>
        <w:t>освіти за значні особисті досягнення у роботі з обдарованими здобувачами освіти з метою підтримки та залучення їх до творчого пошуку, запровадження інноваційних форм і методів</w:t>
      </w:r>
      <w:r>
        <w:rPr>
          <w:sz w:val="28"/>
          <w:szCs w:val="28"/>
          <w:lang w:val="uk-UA"/>
        </w:rPr>
        <w:t xml:space="preserve"> </w:t>
      </w:r>
      <w:r w:rsidRPr="00743D42">
        <w:rPr>
          <w:sz w:val="28"/>
          <w:szCs w:val="28"/>
          <w:lang w:val="uk-UA"/>
        </w:rPr>
        <w:t>роботи.</w:t>
      </w:r>
    </w:p>
    <w:p w:rsidR="00743D42" w:rsidRPr="00743D42" w:rsidRDefault="00743D42" w:rsidP="00DB484A">
      <w:pPr>
        <w:pStyle w:val="ac"/>
        <w:numPr>
          <w:ilvl w:val="0"/>
          <w:numId w:val="17"/>
        </w:numPr>
        <w:spacing w:before="7"/>
        <w:ind w:left="0" w:firstLine="284"/>
        <w:rPr>
          <w:sz w:val="28"/>
          <w:szCs w:val="28"/>
          <w:lang w:val="uk-UA"/>
        </w:rPr>
      </w:pPr>
      <w:r w:rsidRPr="00743D42">
        <w:rPr>
          <w:sz w:val="28"/>
          <w:szCs w:val="28"/>
          <w:lang w:val="ru-RU"/>
        </w:rPr>
        <w:t xml:space="preserve">Грошові премії </w:t>
      </w:r>
      <w:r>
        <w:rPr>
          <w:sz w:val="28"/>
          <w:szCs w:val="28"/>
          <w:lang w:val="ru-RU"/>
        </w:rPr>
        <w:t>встановлюються в такому розмірі.</w:t>
      </w:r>
    </w:p>
    <w:p w:rsidR="00743D42" w:rsidRDefault="00743D42" w:rsidP="00DB484A">
      <w:pPr>
        <w:pStyle w:val="ac"/>
        <w:numPr>
          <w:ilvl w:val="1"/>
          <w:numId w:val="17"/>
        </w:numPr>
        <w:spacing w:before="7"/>
        <w:ind w:left="567" w:hanging="567"/>
        <w:rPr>
          <w:sz w:val="28"/>
          <w:szCs w:val="28"/>
          <w:lang w:val="ru-RU"/>
        </w:rPr>
      </w:pPr>
      <w:r w:rsidRPr="00743D42">
        <w:rPr>
          <w:sz w:val="28"/>
          <w:szCs w:val="28"/>
          <w:lang w:val="ru-RU"/>
        </w:rPr>
        <w:t>Для переможців і призерів ІІІ етапу Всеукраїнський предметних олімпіад та МАН:</w:t>
      </w:r>
    </w:p>
    <w:p w:rsidR="00743D42" w:rsidRPr="00743D42" w:rsidRDefault="00743D42" w:rsidP="00DB484A">
      <w:pPr>
        <w:pStyle w:val="ac"/>
        <w:numPr>
          <w:ilvl w:val="0"/>
          <w:numId w:val="18"/>
        </w:numPr>
        <w:spacing w:before="7"/>
        <w:rPr>
          <w:sz w:val="28"/>
          <w:szCs w:val="28"/>
          <w:lang w:val="ru-RU"/>
        </w:rPr>
      </w:pPr>
      <w:r w:rsidRPr="00743D42">
        <w:rPr>
          <w:sz w:val="28"/>
          <w:szCs w:val="28"/>
        </w:rPr>
        <w:t>за І місце – 1000 грн</w:t>
      </w:r>
      <w:r>
        <w:rPr>
          <w:sz w:val="28"/>
          <w:szCs w:val="28"/>
          <w:lang w:val="uk-UA"/>
        </w:rPr>
        <w:t>.;</w:t>
      </w:r>
    </w:p>
    <w:p w:rsidR="00743D42" w:rsidRPr="00743D42" w:rsidRDefault="00743D42" w:rsidP="00DB484A">
      <w:pPr>
        <w:pStyle w:val="ac"/>
        <w:numPr>
          <w:ilvl w:val="0"/>
          <w:numId w:val="18"/>
        </w:numPr>
        <w:spacing w:before="7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за ІІ місце – 800 грн.;</w:t>
      </w:r>
    </w:p>
    <w:p w:rsidR="00743D42" w:rsidRPr="00743D42" w:rsidRDefault="00743D42" w:rsidP="00DB484A">
      <w:pPr>
        <w:pStyle w:val="ac"/>
        <w:numPr>
          <w:ilvl w:val="0"/>
          <w:numId w:val="18"/>
        </w:numPr>
        <w:spacing w:before="7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за ІІІ місце – 500 грн.</w:t>
      </w:r>
    </w:p>
    <w:p w:rsidR="004B1656" w:rsidRDefault="004B1656" w:rsidP="00DB484A">
      <w:pPr>
        <w:pStyle w:val="ac"/>
        <w:numPr>
          <w:ilvl w:val="1"/>
          <w:numId w:val="17"/>
        </w:numPr>
        <w:spacing w:before="7"/>
        <w:ind w:left="567" w:hanging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випускників закладів загальної середньої освіти, які нагороджені відповідно до наказа Міністерства освіти і науки України від 17.03.2015 р. № 306 «</w:t>
      </w:r>
      <w:r w:rsidRPr="004B1656">
        <w:rPr>
          <w:sz w:val="28"/>
          <w:szCs w:val="28"/>
          <w:lang w:val="ru-RU"/>
        </w:rPr>
        <w:t>Про затвердження Положення про золоту медаль «За високі досягнення у навчанні» та срібну медаль «За досягнення у навчанні»</w:t>
      </w:r>
      <w:r>
        <w:rPr>
          <w:sz w:val="28"/>
          <w:szCs w:val="28"/>
          <w:lang w:val="ru-RU"/>
        </w:rPr>
        <w:t>:</w:t>
      </w:r>
    </w:p>
    <w:p w:rsidR="004B1656" w:rsidRPr="00743D42" w:rsidRDefault="004B1656" w:rsidP="00DB484A">
      <w:pPr>
        <w:pStyle w:val="ac"/>
        <w:numPr>
          <w:ilvl w:val="0"/>
          <w:numId w:val="18"/>
        </w:numPr>
        <w:spacing w:before="7"/>
        <w:rPr>
          <w:sz w:val="28"/>
          <w:szCs w:val="28"/>
          <w:lang w:val="ru-RU"/>
        </w:rPr>
      </w:pPr>
      <w:r w:rsidRPr="00743D42">
        <w:rPr>
          <w:sz w:val="28"/>
          <w:szCs w:val="28"/>
        </w:rPr>
        <w:t xml:space="preserve">за </w:t>
      </w:r>
      <w:r>
        <w:rPr>
          <w:sz w:val="28"/>
          <w:szCs w:val="28"/>
          <w:lang w:val="uk-UA"/>
        </w:rPr>
        <w:t>золоту медаль</w:t>
      </w:r>
      <w:r w:rsidRPr="00743D42">
        <w:rPr>
          <w:sz w:val="28"/>
          <w:szCs w:val="28"/>
        </w:rPr>
        <w:t xml:space="preserve"> – 1000 грн</w:t>
      </w:r>
      <w:r>
        <w:rPr>
          <w:sz w:val="28"/>
          <w:szCs w:val="28"/>
          <w:lang w:val="uk-UA"/>
        </w:rPr>
        <w:t>.;</w:t>
      </w:r>
    </w:p>
    <w:p w:rsidR="004B1656" w:rsidRPr="004B1656" w:rsidRDefault="004B1656" w:rsidP="00DB484A">
      <w:pPr>
        <w:pStyle w:val="ac"/>
        <w:numPr>
          <w:ilvl w:val="0"/>
          <w:numId w:val="18"/>
        </w:numPr>
        <w:spacing w:before="7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за срібну медаль – 500 грн..</w:t>
      </w:r>
    </w:p>
    <w:p w:rsidR="00743D42" w:rsidRPr="00743D42" w:rsidRDefault="00743D42" w:rsidP="00DB484A">
      <w:pPr>
        <w:pStyle w:val="ac"/>
        <w:numPr>
          <w:ilvl w:val="1"/>
          <w:numId w:val="17"/>
        </w:numPr>
        <w:spacing w:before="7"/>
        <w:ind w:left="567" w:hanging="567"/>
        <w:rPr>
          <w:sz w:val="28"/>
          <w:szCs w:val="28"/>
          <w:lang w:val="ru-RU"/>
        </w:rPr>
      </w:pPr>
      <w:r w:rsidRPr="00743D42">
        <w:rPr>
          <w:sz w:val="28"/>
          <w:szCs w:val="28"/>
          <w:lang w:val="ru-RU"/>
        </w:rPr>
        <w:t>Для педпрацівників, які підготували переможців і призерів ІІІ етапу Всеукраїнських предметних олімпіад та МАН виплачується винагорода в розмірі посадового</w:t>
      </w:r>
      <w:r w:rsidR="004B1656">
        <w:rPr>
          <w:sz w:val="28"/>
          <w:szCs w:val="28"/>
          <w:lang w:val="ru-RU"/>
        </w:rPr>
        <w:t xml:space="preserve"> </w:t>
      </w:r>
      <w:r w:rsidRPr="00743D42">
        <w:rPr>
          <w:sz w:val="28"/>
          <w:szCs w:val="28"/>
          <w:lang w:val="ru-RU"/>
        </w:rPr>
        <w:t>окладу за кожного призера.</w:t>
      </w:r>
    </w:p>
    <w:p w:rsidR="00743D42" w:rsidRDefault="00743D42" w:rsidP="00DB484A">
      <w:pPr>
        <w:pStyle w:val="ac"/>
        <w:numPr>
          <w:ilvl w:val="0"/>
          <w:numId w:val="17"/>
        </w:numPr>
        <w:spacing w:before="7"/>
        <w:ind w:left="0" w:firstLine="284"/>
        <w:rPr>
          <w:sz w:val="28"/>
          <w:szCs w:val="28"/>
          <w:lang w:val="ru-RU"/>
        </w:rPr>
      </w:pPr>
      <w:r w:rsidRPr="004B1656">
        <w:rPr>
          <w:sz w:val="28"/>
          <w:szCs w:val="28"/>
          <w:lang w:val="ru-RU"/>
        </w:rPr>
        <w:t>Преміювання проводиться Роздольською сільською радою за кожен окремо досягнутий результат відповідно до наказів Міністерства освіти і науки України, Департаменту освіти і науки облдержадміністрації, про визначення переможців і</w:t>
      </w:r>
      <w:r w:rsidR="00A51680">
        <w:rPr>
          <w:sz w:val="28"/>
          <w:szCs w:val="28"/>
          <w:lang w:val="ru-RU"/>
        </w:rPr>
        <w:t xml:space="preserve"> </w:t>
      </w:r>
      <w:r w:rsidRPr="004B1656">
        <w:rPr>
          <w:sz w:val="28"/>
          <w:szCs w:val="28"/>
          <w:lang w:val="ru-RU"/>
        </w:rPr>
        <w:t>призерів.</w:t>
      </w:r>
    </w:p>
    <w:p w:rsidR="00743D42" w:rsidRPr="004B1656" w:rsidRDefault="00743D42" w:rsidP="00DB484A">
      <w:pPr>
        <w:pStyle w:val="ac"/>
        <w:numPr>
          <w:ilvl w:val="0"/>
          <w:numId w:val="17"/>
        </w:numPr>
        <w:spacing w:before="7"/>
        <w:ind w:left="0" w:firstLine="284"/>
        <w:rPr>
          <w:sz w:val="28"/>
          <w:szCs w:val="28"/>
          <w:lang w:val="ru-RU"/>
        </w:rPr>
      </w:pPr>
      <w:r w:rsidRPr="004B1656">
        <w:rPr>
          <w:sz w:val="28"/>
          <w:szCs w:val="28"/>
          <w:lang w:val="ru-RU"/>
        </w:rPr>
        <w:t>Рішення про призначення премій висвітлюється на сайті Роздольської сільської ради та на шкільних сайтах.</w:t>
      </w:r>
    </w:p>
    <w:p w:rsidR="00803DD5" w:rsidRDefault="004B1656" w:rsidP="00803DD5">
      <w:pPr>
        <w:widowControl w:val="0"/>
        <w:autoSpaceDE w:val="0"/>
        <w:autoSpaceDN w:val="0"/>
        <w:spacing w:before="7" w:after="0" w:line="240" w:lineRule="auto"/>
        <w:ind w:firstLine="7371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  <w:r w:rsidR="00803DD5" w:rsidRPr="00743D42">
        <w:rPr>
          <w:rFonts w:ascii="Times New Roman" w:eastAsia="Times New Roman" w:hAnsi="Times New Roman" w:cs="Times New Roman"/>
          <w:sz w:val="24"/>
          <w:szCs w:val="28"/>
          <w:lang w:eastAsia="en-US"/>
        </w:rPr>
        <w:lastRenderedPageBreak/>
        <w:t>Додаток</w:t>
      </w:r>
    </w:p>
    <w:p w:rsidR="00803DD5" w:rsidRDefault="00803DD5" w:rsidP="00803DD5">
      <w:pPr>
        <w:widowControl w:val="0"/>
        <w:autoSpaceDE w:val="0"/>
        <w:autoSpaceDN w:val="0"/>
        <w:spacing w:before="7" w:after="0" w:line="240" w:lineRule="auto"/>
        <w:ind w:firstLine="7371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743D42">
        <w:rPr>
          <w:rFonts w:ascii="Times New Roman" w:eastAsia="Times New Roman" w:hAnsi="Times New Roman" w:cs="Times New Roman"/>
          <w:sz w:val="24"/>
          <w:szCs w:val="28"/>
          <w:lang w:eastAsia="en-US"/>
        </w:rPr>
        <w:t>до Програми розвитку</w:t>
      </w: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Pr="00743D42">
        <w:rPr>
          <w:rFonts w:ascii="Times New Roman" w:eastAsia="Times New Roman" w:hAnsi="Times New Roman" w:cs="Times New Roman"/>
          <w:sz w:val="24"/>
          <w:szCs w:val="28"/>
          <w:lang w:eastAsia="en-US"/>
        </w:rPr>
        <w:t>освіти</w:t>
      </w:r>
    </w:p>
    <w:p w:rsidR="00803DD5" w:rsidRPr="00743D42" w:rsidRDefault="00803DD5" w:rsidP="00803DD5">
      <w:pPr>
        <w:widowControl w:val="0"/>
        <w:autoSpaceDE w:val="0"/>
        <w:autoSpaceDN w:val="0"/>
        <w:spacing w:before="7" w:after="0" w:line="240" w:lineRule="auto"/>
        <w:ind w:firstLine="7371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743D42">
        <w:rPr>
          <w:rFonts w:ascii="Times New Roman" w:eastAsia="Times New Roman" w:hAnsi="Times New Roman" w:cs="Times New Roman"/>
          <w:sz w:val="24"/>
          <w:szCs w:val="28"/>
          <w:lang w:eastAsia="en-US"/>
        </w:rPr>
        <w:t>на 2019-2021 рр.</w:t>
      </w:r>
    </w:p>
    <w:p w:rsidR="00803DD5" w:rsidRDefault="00803DD5" w:rsidP="00803DD5">
      <w:pPr>
        <w:widowControl w:val="0"/>
        <w:autoSpaceDE w:val="0"/>
        <w:autoSpaceDN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03DD5" w:rsidRPr="00A41806" w:rsidRDefault="00803DD5" w:rsidP="00803DD5">
      <w:pPr>
        <w:widowControl w:val="0"/>
        <w:autoSpaceDE w:val="0"/>
        <w:autoSpaceDN w:val="0"/>
        <w:spacing w:before="7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9047C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Ресурсне</w:t>
      </w:r>
      <w:r w:rsidRPr="00A41806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забезпечення програми розвитку освіти Роздольської сільської ради на 2019-2021роки</w:t>
      </w:r>
    </w:p>
    <w:p w:rsidR="00803DD5" w:rsidRPr="009047CD" w:rsidRDefault="00803DD5" w:rsidP="00803DD5">
      <w:pPr>
        <w:widowControl w:val="0"/>
        <w:autoSpaceDE w:val="0"/>
        <w:autoSpaceDN w:val="0"/>
        <w:spacing w:after="0" w:line="317" w:lineRule="exact"/>
        <w:ind w:right="400"/>
        <w:jc w:val="right"/>
        <w:rPr>
          <w:rFonts w:ascii="Times New Roman" w:eastAsia="Times New Roman" w:hAnsi="Times New Roman" w:cs="Times New Roman"/>
          <w:szCs w:val="28"/>
          <w:lang w:val="en-US" w:eastAsia="en-US"/>
        </w:rPr>
      </w:pPr>
      <w:r w:rsidRPr="009047CD">
        <w:rPr>
          <w:rFonts w:ascii="Times New Roman" w:eastAsia="Times New Roman" w:hAnsi="Times New Roman" w:cs="Times New Roman"/>
          <w:szCs w:val="28"/>
          <w:lang w:val="en-US" w:eastAsia="en-US"/>
        </w:rPr>
        <w:t>тис.грн.</w:t>
      </w:r>
    </w:p>
    <w:tbl>
      <w:tblPr>
        <w:tblStyle w:val="TableNormal2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6"/>
        <w:gridCol w:w="1614"/>
        <w:gridCol w:w="1614"/>
        <w:gridCol w:w="1614"/>
        <w:gridCol w:w="1818"/>
      </w:tblGrid>
      <w:tr w:rsidR="00803DD5" w:rsidRPr="00A41806" w:rsidTr="000E586E">
        <w:trPr>
          <w:trHeight w:hRule="exact" w:val="1343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A41806" w:rsidRDefault="00803DD5" w:rsidP="000E586E">
            <w:pPr>
              <w:spacing w:after="0" w:line="315" w:lineRule="exact"/>
              <w:ind w:right="13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 xml:space="preserve">Обсяг коштів, які </w:t>
            </w:r>
            <w:r w:rsidRPr="00A41806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 w:eastAsia="en-US"/>
              </w:rPr>
              <w:t xml:space="preserve">пропонується </w:t>
            </w:r>
            <w:r w:rsidRPr="00A41806">
              <w:rPr>
                <w:rFonts w:ascii="Times New Roman" w:eastAsia="Times New Roman" w:hAnsi="Times New Roman"/>
                <w:sz w:val="28"/>
                <w:szCs w:val="28"/>
                <w:lang w:val="ru-RU" w:eastAsia="en-US"/>
              </w:rPr>
              <w:t>залучити на виконання програми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A41806" w:rsidRDefault="00803DD5" w:rsidP="000E586E">
            <w:pPr>
              <w:spacing w:after="0" w:line="315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2019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рік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A41806" w:rsidRDefault="00803DD5" w:rsidP="000E586E">
            <w:pPr>
              <w:spacing w:after="0" w:line="315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рік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A41806" w:rsidRDefault="00803DD5" w:rsidP="000E586E">
            <w:pPr>
              <w:spacing w:after="0" w:line="315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2021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рік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A41806" w:rsidRDefault="00803DD5" w:rsidP="000E586E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US"/>
              </w:rPr>
            </w:pPr>
            <w:r w:rsidRPr="00A41806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US"/>
              </w:rPr>
              <w:t xml:space="preserve">Всього витрат на виконання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US"/>
              </w:rPr>
              <w:t>П</w:t>
            </w:r>
            <w:r w:rsidRPr="00A41806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US"/>
              </w:rPr>
              <w:t>рограми</w:t>
            </w:r>
          </w:p>
        </w:tc>
      </w:tr>
      <w:tr w:rsidR="00803DD5" w:rsidRPr="004B1656" w:rsidTr="000E586E">
        <w:trPr>
          <w:trHeight w:hRule="exact" w:val="336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4B1656" w:rsidRDefault="00803DD5" w:rsidP="000E586E">
            <w:pPr>
              <w:spacing w:after="0" w:line="315" w:lineRule="exact"/>
              <w:ind w:right="13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en-US"/>
              </w:rPr>
            </w:pPr>
            <w:r w:rsidRPr="004B1656">
              <w:rPr>
                <w:rFonts w:ascii="Times New Roman" w:eastAsia="Times New Roman" w:hAnsi="Times New Roman"/>
                <w:sz w:val="20"/>
                <w:szCs w:val="28"/>
                <w:lang w:eastAsia="en-US"/>
              </w:rPr>
              <w:t>1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4B1656" w:rsidRDefault="00803DD5" w:rsidP="000E586E">
            <w:pPr>
              <w:spacing w:after="0" w:line="315" w:lineRule="exact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en-US"/>
              </w:rPr>
            </w:pPr>
            <w:r w:rsidRPr="004B1656">
              <w:rPr>
                <w:rFonts w:ascii="Times New Roman" w:eastAsia="Times New Roman" w:hAnsi="Times New Roman"/>
                <w:sz w:val="20"/>
                <w:szCs w:val="28"/>
                <w:lang w:eastAsia="en-US"/>
              </w:rPr>
              <w:t>2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4B1656" w:rsidRDefault="00803DD5" w:rsidP="000E586E">
            <w:pPr>
              <w:spacing w:after="0" w:line="315" w:lineRule="exact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en-US"/>
              </w:rPr>
            </w:pPr>
            <w:r w:rsidRPr="004B1656">
              <w:rPr>
                <w:rFonts w:ascii="Times New Roman" w:eastAsia="Times New Roman" w:hAnsi="Times New Roman"/>
                <w:sz w:val="20"/>
                <w:szCs w:val="28"/>
                <w:lang w:eastAsia="en-US"/>
              </w:rPr>
              <w:t>3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4B1656" w:rsidRDefault="00803DD5" w:rsidP="000E586E">
            <w:pPr>
              <w:spacing w:after="0" w:line="315" w:lineRule="exact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en-US"/>
              </w:rPr>
            </w:pPr>
            <w:r w:rsidRPr="004B1656">
              <w:rPr>
                <w:rFonts w:ascii="Times New Roman" w:eastAsia="Times New Roman" w:hAnsi="Times New Roman"/>
                <w:sz w:val="20"/>
                <w:szCs w:val="28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4B1656" w:rsidRDefault="00803DD5" w:rsidP="000E586E">
            <w:pPr>
              <w:spacing w:after="0" w:line="315" w:lineRule="exact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en-US"/>
              </w:rPr>
            </w:pPr>
            <w:r w:rsidRPr="004B1656">
              <w:rPr>
                <w:rFonts w:ascii="Times New Roman" w:eastAsia="Times New Roman" w:hAnsi="Times New Roman"/>
                <w:sz w:val="20"/>
                <w:szCs w:val="28"/>
                <w:lang w:eastAsia="en-US"/>
              </w:rPr>
              <w:t>5</w:t>
            </w:r>
          </w:p>
        </w:tc>
      </w:tr>
      <w:tr w:rsidR="00803DD5" w:rsidRPr="00A41806" w:rsidTr="000E586E">
        <w:trPr>
          <w:trHeight w:hRule="exact" w:val="810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A41806" w:rsidRDefault="00803DD5" w:rsidP="000E586E">
            <w:pPr>
              <w:spacing w:after="0" w:line="270" w:lineRule="exact"/>
              <w:ind w:right="13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US"/>
              </w:rPr>
              <w:t>Обсяг ресурсів всього, в т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US"/>
              </w:rPr>
              <w:t>.</w:t>
            </w:r>
            <w:r w:rsidRPr="00A41806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US"/>
              </w:rPr>
              <w:t>ч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US"/>
              </w:rPr>
              <w:t>.</w:t>
            </w:r>
            <w:r w:rsidRPr="00A41806">
              <w:rPr>
                <w:rFonts w:ascii="Times New Roman" w:eastAsia="Times New Roman" w:hAnsi="Times New Roman"/>
                <w:b/>
                <w:sz w:val="28"/>
                <w:szCs w:val="28"/>
                <w:lang w:val="ru-RU" w:eastAsia="en-US"/>
              </w:rPr>
              <w:t>: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DD5" w:rsidRPr="00A41806" w:rsidRDefault="00803DD5" w:rsidP="000E586E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14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A41806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164,216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DD5" w:rsidRPr="00A41806" w:rsidRDefault="00803DD5" w:rsidP="000E586E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12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A41806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34</w:t>
            </w:r>
            <w:r w:rsidRPr="00A41806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,196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DD5" w:rsidRPr="00A41806" w:rsidRDefault="00803DD5" w:rsidP="000E586E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25 316,609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DD5" w:rsidRPr="00A41806" w:rsidRDefault="00803DD5" w:rsidP="000E586E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52015,022</w:t>
            </w:r>
          </w:p>
        </w:tc>
      </w:tr>
      <w:tr w:rsidR="00803DD5" w:rsidRPr="00A41806" w:rsidTr="000E586E">
        <w:trPr>
          <w:trHeight w:hRule="exact" w:val="719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A41806" w:rsidRDefault="00803DD5" w:rsidP="000E586E">
            <w:pPr>
              <w:spacing w:after="0" w:line="270" w:lineRule="exact"/>
              <w:ind w:right="13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бюджет ради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DD5" w:rsidRPr="00A41806" w:rsidRDefault="00803DD5" w:rsidP="000E586E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A41806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136,216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DD5" w:rsidRPr="00A41806" w:rsidRDefault="00803DD5" w:rsidP="000E586E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A41806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493,196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DD5" w:rsidRPr="00A41806" w:rsidRDefault="00803DD5" w:rsidP="000E586E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25 214,61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DD5" w:rsidRPr="00A41806" w:rsidRDefault="00803DD5" w:rsidP="000E586E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51844,022</w:t>
            </w:r>
          </w:p>
        </w:tc>
      </w:tr>
      <w:tr w:rsidR="00803DD5" w:rsidRPr="00A41806" w:rsidTr="000E586E">
        <w:trPr>
          <w:trHeight w:hRule="exact" w:val="699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DD5" w:rsidRPr="00A41806" w:rsidRDefault="00803DD5" w:rsidP="000E586E">
            <w:pPr>
              <w:spacing w:after="0" w:line="270" w:lineRule="exact"/>
              <w:ind w:right="13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інші джерела фінансування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DD5" w:rsidRPr="00A41806" w:rsidRDefault="00803DD5" w:rsidP="000E586E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28,0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DD5" w:rsidRPr="00A41806" w:rsidRDefault="00803DD5" w:rsidP="000E586E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A41806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41,0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DD5" w:rsidRPr="00A41806" w:rsidRDefault="00803DD5" w:rsidP="000E586E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102,0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DD5" w:rsidRPr="00A41806" w:rsidRDefault="00803DD5" w:rsidP="000E586E">
            <w:pPr>
              <w:spacing w:after="0" w:line="27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171,0</w:t>
            </w:r>
          </w:p>
        </w:tc>
      </w:tr>
    </w:tbl>
    <w:p w:rsidR="00803DD5" w:rsidRDefault="00803DD5" w:rsidP="00803DD5">
      <w:pPr>
        <w:rPr>
          <w:rFonts w:ascii="Times New Roman" w:eastAsia="Times New Roman" w:hAnsi="Times New Roman" w:cs="Times New Roman"/>
          <w:sz w:val="28"/>
          <w:szCs w:val="28"/>
        </w:rPr>
        <w:sectPr w:rsidR="00803DD5" w:rsidSect="0030449F">
          <w:pgSz w:w="11900" w:h="16840"/>
          <w:pgMar w:top="849" w:right="709" w:bottom="520" w:left="709" w:header="0" w:footer="0" w:gutter="0"/>
          <w:cols w:space="720"/>
          <w:docGrid w:linePitch="299"/>
        </w:sectPr>
      </w:pPr>
      <w:r w:rsidRPr="00A41806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803DD5" w:rsidRDefault="00803DD5" w:rsidP="00803DD5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3DD5" w:rsidRDefault="00803DD5" w:rsidP="00803DD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803DD5" w:rsidSect="00803DD5">
          <w:pgSz w:w="11900" w:h="16840"/>
          <w:pgMar w:top="849" w:right="709" w:bottom="520" w:left="709" w:header="0" w:footer="0" w:gutter="0"/>
          <w:cols w:space="720"/>
          <w:docGrid w:linePitch="299"/>
        </w:sectPr>
      </w:pPr>
    </w:p>
    <w:p w:rsidR="00803DD5" w:rsidRDefault="00803DD5" w:rsidP="00803DD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Напрями діяльності та заходи Програми</w:t>
      </w:r>
    </w:p>
    <w:p w:rsidR="00803DD5" w:rsidRPr="00BF24A7" w:rsidRDefault="00803DD5" w:rsidP="00803DD5">
      <w:pPr>
        <w:pStyle w:val="ac"/>
        <w:numPr>
          <w:ilvl w:val="0"/>
          <w:numId w:val="19"/>
        </w:numPr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Дошкільна освіта</w:t>
      </w:r>
    </w:p>
    <w:tbl>
      <w:tblPr>
        <w:tblStyle w:val="ad"/>
        <w:tblW w:w="15984" w:type="dxa"/>
        <w:tblLayout w:type="fixed"/>
        <w:tblLook w:val="04A0" w:firstRow="1" w:lastRow="0" w:firstColumn="1" w:lastColumn="0" w:noHBand="0" w:noVBand="1"/>
      </w:tblPr>
      <w:tblGrid>
        <w:gridCol w:w="704"/>
        <w:gridCol w:w="2789"/>
        <w:gridCol w:w="2132"/>
        <w:gridCol w:w="1838"/>
        <w:gridCol w:w="1750"/>
        <w:gridCol w:w="1101"/>
        <w:gridCol w:w="1134"/>
        <w:gridCol w:w="1134"/>
        <w:gridCol w:w="1956"/>
        <w:gridCol w:w="1446"/>
      </w:tblGrid>
      <w:tr w:rsidR="00803DD5" w:rsidRPr="00BF24A7" w:rsidTr="000E586E">
        <w:trPr>
          <w:trHeight w:val="315"/>
        </w:trPr>
        <w:tc>
          <w:tcPr>
            <w:tcW w:w="704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789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2132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виконаннязаходу</w:t>
            </w:r>
          </w:p>
        </w:tc>
        <w:tc>
          <w:tcPr>
            <w:tcW w:w="1838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750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6771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DC7F59" w:rsidTr="000E586E">
        <w:trPr>
          <w:trHeight w:val="421"/>
        </w:trPr>
        <w:tc>
          <w:tcPr>
            <w:tcW w:w="704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1134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19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144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BF24A7" w:rsidTr="000E586E">
        <w:trPr>
          <w:trHeight w:val="255"/>
        </w:trPr>
        <w:tc>
          <w:tcPr>
            <w:tcW w:w="704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78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213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83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75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6771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BF24A7" w:rsidTr="000E586E">
        <w:trPr>
          <w:trHeight w:val="501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належних умов для розвитку дітей з особливими освітніми потребами в освіти в закладах дошкільної освіти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1244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сайтів дошкільних закладів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керівники 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прозорості та відкритості при зарахуванні дітей дошкільного віку до ДНЗ</w:t>
            </w:r>
          </w:p>
        </w:tc>
      </w:tr>
      <w:tr w:rsidR="00803DD5" w:rsidRPr="00BF24A7" w:rsidTr="000E586E">
        <w:trPr>
          <w:trHeight w:val="1431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Запровадження та удосконалення форми електронного обліку дітей дошкільного віку відповідно до вимог чинного законодавства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125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789" w:type="dxa"/>
            <w:vAlign w:val="center"/>
            <w:hideMark/>
          </w:tcPr>
          <w:p w:rsidR="00803DD5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в дошкіл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ьних навчальних закладах групи:</w:t>
            </w:r>
          </w:p>
          <w:p w:rsidR="00803DD5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>- інтенсивного розвитку для обдарованих дітей;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  <w:p w:rsidR="00803DD5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 підготовці до школи для дітей, які з певних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причин не можуть постійно відвідувати дитячий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садок;</w:t>
            </w:r>
          </w:p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>- короткотривалого перебування дітей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>керівники 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554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максимального охоплення дітей дошкільною освітою та поліпшення освітнього процесу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рада, керівники 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431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систематично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моніторингу здоров’я дітей дошкільного віку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160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проходження курсів підвищення кваліфікації медичними працівниками дошкільних закладів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477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відзначення кращих дошкільних навчальних закладів за результатами їх діяльності та нагородження їх з нагоди святкових і ювілейних дат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Стимулювання якісного розвитку освіти</w:t>
            </w:r>
          </w:p>
        </w:tc>
      </w:tr>
      <w:tr w:rsidR="00803DD5" w:rsidRPr="00BF24A7" w:rsidTr="000E586E">
        <w:trPr>
          <w:trHeight w:val="94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Оформлення документів щодо права користування земельними ділянками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, 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106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до управління освітніми системами батьків та громадськість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, 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415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дошкільних закладів, тіньовими навісами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70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Придбання необхідного технологічного обладнання для їдалень та медичного обладнання для закладів дошкільної освіти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490,10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154,50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163,30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229,70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1685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належного стану матеріально- технічної бази,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розвивального освітнього середовища (посібники, майданчики, спортінвентар, альтанки) з урахуванням їх вікових та індивідуальних особливостей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, 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1 287,80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417,80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70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виконання ремонтних робіт закладів дошкільної освіти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1 224,20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548,40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439,80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314,70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70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Встановлення системи відеоспостереження для забезпечення безпеки та контролю майна закладів дошкільної освіти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26,70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70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закладів дошкільної освіти меблями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1 470,93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490,31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490,31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654,00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100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закладів дошкільної освіти м'яким інвентарем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585,84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245,87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217,18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163,72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98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Забезпечення закладів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дошкільної освіти інтерактивними комплексами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ради,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інші джерела фінансування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269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1.17.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закладів дошкільної освіти комп'ютерною технікою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402,20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210,40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93,80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130,70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1416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повного програмно-методичного забезпечення закладів дошкільної освіти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відповідно до Базового компонента дошкільної освіти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2393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1.19.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оснащення освітнього процесу закладів дошкільної освіти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відповідно до «Типового переліку обов'язкового обладнання, навчально-наочних посібників та іграшок у дошкільних навчальних закладах», затвердженного наказом МОН від 11.09.2002 р. № 509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203,20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82,90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63,90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75,20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497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закладів дошкільної освіти в повній мірі кваліфікованими кадрами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371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закладів дошкільної освіти спортивним обладнанням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190,57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75,62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67,00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242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Забезпечення інвентарем харчових блоків </w:t>
            </w: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дошкільних навчальних закладів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387,08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197,65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94,28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126,87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400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господарським інвентарем дошкільні навчальні заклади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493,08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158,19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166,19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224,90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855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1.24.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норм протипожежної безпеки, охорони техніки безпеки та безпеки праці дошкільних закладів освіти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1 050,00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530,00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165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харчуванням дітей у закладах дошкільної освіти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1 002,60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327,60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335,00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453,30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550"/>
        </w:trPr>
        <w:tc>
          <w:tcPr>
            <w:tcW w:w="70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1.26.</w:t>
            </w:r>
          </w:p>
        </w:tc>
        <w:tc>
          <w:tcPr>
            <w:tcW w:w="2789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облаштування засобами дистанційної передачі даних комерційного  вузлу обліку газу</w:t>
            </w:r>
          </w:p>
        </w:tc>
        <w:tc>
          <w:tcPr>
            <w:tcW w:w="2132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838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ЗДО</w:t>
            </w:r>
          </w:p>
        </w:tc>
        <w:tc>
          <w:tcPr>
            <w:tcW w:w="1750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4A7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134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6" w:type="dxa"/>
            <w:vAlign w:val="center"/>
            <w:hideMark/>
          </w:tcPr>
          <w:p w:rsidR="00803DD5" w:rsidRPr="00BF24A7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F24A7" w:rsidTr="000E586E">
        <w:trPr>
          <w:trHeight w:val="430"/>
        </w:trPr>
        <w:tc>
          <w:tcPr>
            <w:tcW w:w="3493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213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3588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110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9 079,60</w:t>
            </w:r>
          </w:p>
        </w:tc>
        <w:tc>
          <w:tcPr>
            <w:tcW w:w="1134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3 374,62</w:t>
            </w:r>
          </w:p>
        </w:tc>
        <w:tc>
          <w:tcPr>
            <w:tcW w:w="1134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2 967,38</w:t>
            </w:r>
          </w:p>
        </w:tc>
        <w:tc>
          <w:tcPr>
            <w:tcW w:w="1956" w:type="dxa"/>
            <w:vAlign w:val="center"/>
            <w:hideMark/>
          </w:tcPr>
          <w:p w:rsidR="00803DD5" w:rsidRPr="003145FE" w:rsidRDefault="00803DD5" w:rsidP="000E586E">
            <w:pPr>
              <w:pStyle w:val="ac"/>
              <w:ind w:left="32"/>
              <w:contextualSpacing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3 648,29</w:t>
            </w:r>
          </w:p>
        </w:tc>
        <w:tc>
          <w:tcPr>
            <w:tcW w:w="144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03DD5" w:rsidRPr="003B6067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Pr="003B6067" w:rsidRDefault="00803DD5" w:rsidP="00803DD5">
      <w:pPr>
        <w:pStyle w:val="ac"/>
        <w:numPr>
          <w:ilvl w:val="1"/>
          <w:numId w:val="20"/>
        </w:numPr>
        <w:ind w:left="0" w:firstLine="0"/>
        <w:contextualSpacing/>
        <w:jc w:val="center"/>
        <w:rPr>
          <w:b/>
          <w:sz w:val="28"/>
          <w:szCs w:val="28"/>
        </w:rPr>
      </w:pPr>
      <w:r w:rsidRPr="003B6067">
        <w:rPr>
          <w:b/>
          <w:sz w:val="28"/>
          <w:szCs w:val="28"/>
        </w:rPr>
        <w:t>Підвищення якості шкільної освіти</w:t>
      </w:r>
    </w:p>
    <w:tbl>
      <w:tblPr>
        <w:tblStyle w:val="ad"/>
        <w:tblW w:w="15984" w:type="dxa"/>
        <w:tblLook w:val="04A0" w:firstRow="1" w:lastRow="0" w:firstColumn="1" w:lastColumn="0" w:noHBand="0" w:noVBand="1"/>
      </w:tblPr>
      <w:tblGrid>
        <w:gridCol w:w="974"/>
        <w:gridCol w:w="3928"/>
        <w:gridCol w:w="1458"/>
        <w:gridCol w:w="1443"/>
        <w:gridCol w:w="1824"/>
        <w:gridCol w:w="1226"/>
        <w:gridCol w:w="1196"/>
        <w:gridCol w:w="1196"/>
        <w:gridCol w:w="1200"/>
        <w:gridCol w:w="1539"/>
      </w:tblGrid>
      <w:tr w:rsidR="00803DD5" w:rsidRPr="00E27889" w:rsidTr="000E586E">
        <w:trPr>
          <w:trHeight w:val="315"/>
        </w:trPr>
        <w:tc>
          <w:tcPr>
            <w:tcW w:w="97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99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65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450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833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6262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E27889" w:rsidTr="000E586E">
        <w:trPr>
          <w:trHeight w:val="630"/>
        </w:trPr>
        <w:tc>
          <w:tcPr>
            <w:tcW w:w="97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20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 рік</w:t>
            </w:r>
          </w:p>
        </w:tc>
        <w:tc>
          <w:tcPr>
            <w:tcW w:w="1209" w:type="dxa"/>
            <w:vAlign w:val="center"/>
            <w:hideMark/>
          </w:tcPr>
          <w:p w:rsidR="00803DD5" w:rsidRPr="00C2122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221">
              <w:rPr>
                <w:rFonts w:ascii="Times New Roman" w:eastAsia="Times New Roman" w:hAnsi="Times New Roman" w:cs="Times New Roman"/>
                <w:sz w:val="24"/>
                <w:szCs w:val="24"/>
              </w:rPr>
              <w:t>2020 рік</w:t>
            </w:r>
          </w:p>
        </w:tc>
        <w:tc>
          <w:tcPr>
            <w:tcW w:w="1209" w:type="dxa"/>
            <w:vAlign w:val="center"/>
            <w:hideMark/>
          </w:tcPr>
          <w:p w:rsidR="00803DD5" w:rsidRPr="00C2122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221">
              <w:rPr>
                <w:rFonts w:ascii="Times New Roman" w:eastAsia="Times New Roman" w:hAnsi="Times New Roman" w:cs="Times New Roman"/>
                <w:sz w:val="24"/>
                <w:szCs w:val="24"/>
              </w:rPr>
              <w:t>2021 рік</w:t>
            </w:r>
          </w:p>
        </w:tc>
        <w:tc>
          <w:tcPr>
            <w:tcW w:w="1397" w:type="dxa"/>
            <w:vAlign w:val="center"/>
            <w:hideMark/>
          </w:tcPr>
          <w:p w:rsidR="00803DD5" w:rsidRPr="00C2122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22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E27889" w:rsidTr="000E586E">
        <w:trPr>
          <w:trHeight w:val="255"/>
        </w:trPr>
        <w:tc>
          <w:tcPr>
            <w:tcW w:w="97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9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6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5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83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6262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E27889" w:rsidTr="000E586E">
        <w:trPr>
          <w:trHeight w:val="609"/>
        </w:trPr>
        <w:tc>
          <w:tcPr>
            <w:tcW w:w="97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Встановлення системи відеоспостереження для забезпечення безпеки та контролю майна навчальних закладів освіти</w:t>
            </w:r>
          </w:p>
        </w:tc>
        <w:tc>
          <w:tcPr>
            <w:tcW w:w="1465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50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керівники ЗЗСО</w:t>
            </w:r>
          </w:p>
        </w:tc>
        <w:tc>
          <w:tcPr>
            <w:tcW w:w="1833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1095"/>
        </w:trPr>
        <w:tc>
          <w:tcPr>
            <w:tcW w:w="97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модернізації інфраструктури освіти,створення опорної школи</w:t>
            </w:r>
          </w:p>
        </w:tc>
        <w:tc>
          <w:tcPr>
            <w:tcW w:w="1465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50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керівники ЗЗСО</w:t>
            </w:r>
          </w:p>
        </w:tc>
        <w:tc>
          <w:tcPr>
            <w:tcW w:w="1833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935,00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150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1140"/>
        </w:trPr>
        <w:tc>
          <w:tcPr>
            <w:tcW w:w="97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діяльністі щодо впровадження нових Державних стандартів освіти</w:t>
            </w:r>
          </w:p>
        </w:tc>
        <w:tc>
          <w:tcPr>
            <w:tcW w:w="1465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50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керівники ЗЗСО</w:t>
            </w:r>
          </w:p>
        </w:tc>
        <w:tc>
          <w:tcPr>
            <w:tcW w:w="1833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409"/>
        </w:trPr>
        <w:tc>
          <w:tcPr>
            <w:tcW w:w="97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норм протипожежної безпеки, охорони техніки безпеки та охорони праці учасників освітнього процесу</w:t>
            </w:r>
          </w:p>
        </w:tc>
        <w:tc>
          <w:tcPr>
            <w:tcW w:w="1465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50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ЗЗСО</w:t>
            </w:r>
          </w:p>
        </w:tc>
        <w:tc>
          <w:tcPr>
            <w:tcW w:w="1833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785,00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255,00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260,00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540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1145"/>
        </w:trPr>
        <w:tc>
          <w:tcPr>
            <w:tcW w:w="97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2.1.5.</w:t>
            </w: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програмно- методичного забезпечення освітнього процесу та його пріорітетних напрямів (програми, авторські програми, методичні розробки, інноваційні технології) згідно Державного стандарту</w:t>
            </w:r>
          </w:p>
        </w:tc>
        <w:tc>
          <w:tcPr>
            <w:tcW w:w="1465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50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керівники ЗЗСО</w:t>
            </w:r>
          </w:p>
        </w:tc>
        <w:tc>
          <w:tcPr>
            <w:tcW w:w="1833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182"/>
        </w:trPr>
        <w:tc>
          <w:tcPr>
            <w:tcW w:w="97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2.1.6.</w:t>
            </w: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функціонування швидкісного  Інтернету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закладах освіти</w:t>
            </w:r>
          </w:p>
        </w:tc>
        <w:tc>
          <w:tcPr>
            <w:tcW w:w="1465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50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ЗЗСО</w:t>
            </w:r>
          </w:p>
        </w:tc>
        <w:tc>
          <w:tcPr>
            <w:tcW w:w="1833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>(в межах видатків на освіту)</w:t>
            </w: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98,00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72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193"/>
        </w:trPr>
        <w:tc>
          <w:tcPr>
            <w:tcW w:w="97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2.1.7.</w:t>
            </w: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виконання ремонтних робіт ЗЗСО</w:t>
            </w:r>
          </w:p>
        </w:tc>
        <w:tc>
          <w:tcPr>
            <w:tcW w:w="1465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50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ЗЗСО</w:t>
            </w:r>
          </w:p>
        </w:tc>
        <w:tc>
          <w:tcPr>
            <w:tcW w:w="1833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768,20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106,80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389,50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2543,8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модернізація матеріально-технічної бази</w:t>
            </w:r>
          </w:p>
        </w:tc>
      </w:tr>
      <w:tr w:rsidR="00803DD5" w:rsidRPr="00E27889" w:rsidTr="000E586E">
        <w:trPr>
          <w:trHeight w:val="82"/>
        </w:trPr>
        <w:tc>
          <w:tcPr>
            <w:tcW w:w="97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2.1.8.</w:t>
            </w: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меблями закладів загальної середньої освіти</w:t>
            </w:r>
          </w:p>
        </w:tc>
        <w:tc>
          <w:tcPr>
            <w:tcW w:w="1465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50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ЗЗСО</w:t>
            </w:r>
          </w:p>
        </w:tc>
        <w:tc>
          <w:tcPr>
            <w:tcW w:w="1833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696,88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898,96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898,96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1797,90</w:t>
            </w:r>
          </w:p>
        </w:tc>
        <w:tc>
          <w:tcPr>
            <w:tcW w:w="13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551"/>
        </w:trPr>
        <w:tc>
          <w:tcPr>
            <w:tcW w:w="977" w:type="dxa"/>
            <w:vMerge w:val="restart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2.1.9.</w:t>
            </w: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сучасними навчальними кабінетами навчальні заклади відповідно до визначених:</w:t>
            </w:r>
          </w:p>
        </w:tc>
        <w:tc>
          <w:tcPr>
            <w:tcW w:w="1465" w:type="dxa"/>
            <w:vMerge w:val="restart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50" w:type="dxa"/>
            <w:vMerge w:val="restart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ЗЗСО</w:t>
            </w:r>
          </w:p>
        </w:tc>
        <w:tc>
          <w:tcPr>
            <w:tcW w:w="1833" w:type="dxa"/>
            <w:vMerge w:val="restart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750,22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916,54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916,74</w:t>
            </w:r>
          </w:p>
        </w:tc>
        <w:tc>
          <w:tcPr>
            <w:tcW w:w="1209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1834,00</w:t>
            </w:r>
          </w:p>
        </w:tc>
        <w:tc>
          <w:tcPr>
            <w:tcW w:w="1397" w:type="dxa"/>
            <w:vMerge w:val="restart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255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Кабінет початкових класів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72,90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24,30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24,30</w:t>
            </w:r>
          </w:p>
        </w:tc>
        <w:tc>
          <w:tcPr>
            <w:tcW w:w="1209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48,60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510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Кабінет інформатики та математики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219,90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73,30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73,30</w:t>
            </w:r>
          </w:p>
        </w:tc>
        <w:tc>
          <w:tcPr>
            <w:tcW w:w="1209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146,6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255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Кабінет біології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345,30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115,10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115,10</w:t>
            </w:r>
          </w:p>
        </w:tc>
        <w:tc>
          <w:tcPr>
            <w:tcW w:w="1209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230,20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255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Кабінет географії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246,30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82,10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82,10</w:t>
            </w:r>
          </w:p>
        </w:tc>
        <w:tc>
          <w:tcPr>
            <w:tcW w:w="1209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164,20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255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Кабінет хімії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154,50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51,50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51,50</w:t>
            </w:r>
          </w:p>
        </w:tc>
        <w:tc>
          <w:tcPr>
            <w:tcW w:w="1209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103,00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255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Кабінет фізики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540,30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180,10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180,10</w:t>
            </w:r>
          </w:p>
        </w:tc>
        <w:tc>
          <w:tcPr>
            <w:tcW w:w="1209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360,20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510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Кабінет англійської мови та лінгафонна лабораторія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410,70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136,90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136,90</w:t>
            </w:r>
          </w:p>
        </w:tc>
        <w:tc>
          <w:tcPr>
            <w:tcW w:w="1209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274,00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255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Кабінет психолога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255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Кабінет логопеда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26,52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8,84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8,84</w:t>
            </w:r>
          </w:p>
        </w:tc>
        <w:tc>
          <w:tcPr>
            <w:tcW w:w="1209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17,70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510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Кабінет зарубіжної літератури та історії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45,90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15,30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15,30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30,60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255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Кабінет захисту Вітчизни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255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Бібліотека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201,00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209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134,00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255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 зала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52,50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17,50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17,50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255"/>
        </w:trPr>
        <w:tc>
          <w:tcPr>
            <w:tcW w:w="97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Майстерня</w:t>
            </w:r>
          </w:p>
        </w:tc>
        <w:tc>
          <w:tcPr>
            <w:tcW w:w="1465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359,40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119,60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119,80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397" w:type="dxa"/>
            <w:vMerge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122"/>
        </w:trPr>
        <w:tc>
          <w:tcPr>
            <w:tcW w:w="97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2.1.10.</w:t>
            </w:r>
          </w:p>
        </w:tc>
        <w:tc>
          <w:tcPr>
            <w:tcW w:w="39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заходів по енергозбереженню</w:t>
            </w:r>
          </w:p>
        </w:tc>
        <w:tc>
          <w:tcPr>
            <w:tcW w:w="1465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50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ЗЗСО</w:t>
            </w:r>
          </w:p>
        </w:tc>
        <w:tc>
          <w:tcPr>
            <w:tcW w:w="1833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238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759,00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898,00</w:t>
            </w:r>
          </w:p>
        </w:tc>
        <w:tc>
          <w:tcPr>
            <w:tcW w:w="1209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7889">
              <w:rPr>
                <w:rFonts w:ascii="Times New Roman" w:eastAsia="Times New Roman" w:hAnsi="Times New Roman" w:cs="Times New Roman"/>
                <w:sz w:val="24"/>
                <w:szCs w:val="24"/>
              </w:rPr>
              <w:t>406,00</w:t>
            </w:r>
          </w:p>
        </w:tc>
        <w:tc>
          <w:tcPr>
            <w:tcW w:w="1209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909,90</w:t>
            </w:r>
          </w:p>
        </w:tc>
        <w:tc>
          <w:tcPr>
            <w:tcW w:w="1397" w:type="dxa"/>
            <w:vAlign w:val="center"/>
            <w:hideMark/>
          </w:tcPr>
          <w:p w:rsidR="00803DD5" w:rsidRPr="00E2788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690"/>
        </w:trPr>
        <w:tc>
          <w:tcPr>
            <w:tcW w:w="4974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146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145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123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14 812,30</w:t>
            </w:r>
          </w:p>
        </w:tc>
        <w:tc>
          <w:tcPr>
            <w:tcW w:w="120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5 925,30</w:t>
            </w:r>
          </w:p>
        </w:tc>
        <w:tc>
          <w:tcPr>
            <w:tcW w:w="120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4 963,20</w:t>
            </w:r>
          </w:p>
        </w:tc>
        <w:tc>
          <w:tcPr>
            <w:tcW w:w="1209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9681,70</w:t>
            </w:r>
          </w:p>
        </w:tc>
        <w:tc>
          <w:tcPr>
            <w:tcW w:w="13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Pr="00011D7A" w:rsidRDefault="00803DD5" w:rsidP="00803DD5">
      <w:pPr>
        <w:pStyle w:val="ac"/>
        <w:numPr>
          <w:ilvl w:val="1"/>
          <w:numId w:val="20"/>
        </w:numPr>
        <w:ind w:left="0" w:firstLine="0"/>
        <w:contextualSpacing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uk-UA"/>
        </w:rPr>
        <w:t>Робота з обдарованими і талановитими дітьми та молоддю</w:t>
      </w:r>
    </w:p>
    <w:tbl>
      <w:tblPr>
        <w:tblStyle w:val="ad"/>
        <w:tblW w:w="15984" w:type="dxa"/>
        <w:tblLook w:val="04A0" w:firstRow="1" w:lastRow="0" w:firstColumn="1" w:lastColumn="0" w:noHBand="0" w:noVBand="1"/>
      </w:tblPr>
      <w:tblGrid>
        <w:gridCol w:w="847"/>
        <w:gridCol w:w="4081"/>
        <w:gridCol w:w="1606"/>
        <w:gridCol w:w="1558"/>
        <w:gridCol w:w="1980"/>
        <w:gridCol w:w="1083"/>
        <w:gridCol w:w="891"/>
        <w:gridCol w:w="891"/>
        <w:gridCol w:w="891"/>
        <w:gridCol w:w="2156"/>
      </w:tblGrid>
      <w:tr w:rsidR="00803DD5" w:rsidRPr="00E27889" w:rsidTr="000E586E">
        <w:trPr>
          <w:trHeight w:val="435"/>
        </w:trPr>
        <w:tc>
          <w:tcPr>
            <w:tcW w:w="84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081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60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558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980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5912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E27889" w:rsidTr="000E586E">
        <w:trPr>
          <w:trHeight w:val="630"/>
        </w:trPr>
        <w:tc>
          <w:tcPr>
            <w:tcW w:w="84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1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8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 рік</w:t>
            </w:r>
          </w:p>
        </w:tc>
        <w:tc>
          <w:tcPr>
            <w:tcW w:w="8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 рік</w:t>
            </w:r>
          </w:p>
        </w:tc>
        <w:tc>
          <w:tcPr>
            <w:tcW w:w="8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 рік</w:t>
            </w:r>
          </w:p>
        </w:tc>
        <w:tc>
          <w:tcPr>
            <w:tcW w:w="21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011D7A" w:rsidTr="000E586E">
        <w:trPr>
          <w:trHeight w:val="255"/>
        </w:trPr>
        <w:tc>
          <w:tcPr>
            <w:tcW w:w="84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08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60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55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98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5912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E27889" w:rsidTr="000E586E">
        <w:trPr>
          <w:trHeight w:val="679"/>
        </w:trPr>
        <w:tc>
          <w:tcPr>
            <w:tcW w:w="847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408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та поповнення автоматизованої інформ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аційної бази «Обдарована дитина»</w:t>
            </w:r>
          </w:p>
        </w:tc>
        <w:tc>
          <w:tcPr>
            <w:tcW w:w="160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58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980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83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3,10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2,2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5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Системне виявлення і відбір обдарованої молоді та надання їй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оціально–педагогічної підтримки</w:t>
            </w:r>
          </w:p>
        </w:tc>
      </w:tr>
      <w:tr w:rsidR="00803DD5" w:rsidRPr="00E27889" w:rsidTr="000E586E">
        <w:trPr>
          <w:trHeight w:val="1333"/>
        </w:trPr>
        <w:tc>
          <w:tcPr>
            <w:tcW w:w="847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408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Розширення мережі навчальних закладів з поглибленим і профільним вивченням окремих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метів</w:t>
            </w:r>
          </w:p>
        </w:tc>
        <w:tc>
          <w:tcPr>
            <w:tcW w:w="160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58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980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 (в межах видатків на освіту)</w:t>
            </w:r>
          </w:p>
        </w:tc>
        <w:tc>
          <w:tcPr>
            <w:tcW w:w="1083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навчально–методичними матеріалами для роботи з обдарованою молоддю загальноосвітніх навчальних закладів</w:t>
            </w:r>
          </w:p>
        </w:tc>
      </w:tr>
      <w:tr w:rsidR="00803DD5" w:rsidRPr="00E27889" w:rsidTr="000E586E">
        <w:trPr>
          <w:trHeight w:val="804"/>
        </w:trPr>
        <w:tc>
          <w:tcPr>
            <w:tcW w:w="847" w:type="dxa"/>
            <w:vMerge w:val="restart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2.2.3.</w:t>
            </w:r>
          </w:p>
        </w:tc>
        <w:tc>
          <w:tcPr>
            <w:tcW w:w="4081" w:type="dxa"/>
            <w:vMerge w:val="restart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Стимулювання досягнень обдарованих учнів та педагогів.</w:t>
            </w:r>
          </w:p>
        </w:tc>
        <w:tc>
          <w:tcPr>
            <w:tcW w:w="1606" w:type="dxa"/>
            <w:vMerge w:val="restart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58" w:type="dxa"/>
            <w:vMerge w:val="restart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980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83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56" w:type="dxa"/>
            <w:vMerge w:val="restart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Щорічне стимулювання обдарованої молоді та педагогів шляхом преміювання</w:t>
            </w:r>
          </w:p>
        </w:tc>
      </w:tr>
      <w:tr w:rsidR="00803DD5" w:rsidRPr="00E27889" w:rsidTr="000E586E">
        <w:trPr>
          <w:trHeight w:val="703"/>
        </w:trPr>
        <w:tc>
          <w:tcPr>
            <w:tcW w:w="847" w:type="dxa"/>
            <w:vMerge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1" w:type="dxa"/>
            <w:vMerge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1083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56" w:type="dxa"/>
            <w:vMerge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834"/>
        </w:trPr>
        <w:tc>
          <w:tcPr>
            <w:tcW w:w="847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408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тренінгових занять та семінарів- практикумів для педагогів, що працюють з обдарованими дітьми</w:t>
            </w:r>
          </w:p>
        </w:tc>
        <w:tc>
          <w:tcPr>
            <w:tcW w:w="160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58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980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83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1118"/>
        </w:trPr>
        <w:tc>
          <w:tcPr>
            <w:tcW w:w="847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2.2.5.</w:t>
            </w:r>
          </w:p>
        </w:tc>
        <w:tc>
          <w:tcPr>
            <w:tcW w:w="408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Висвітлення здобутків педагогів у роботі з обдарованими дітьми на сторінках фахових видань</w:t>
            </w:r>
          </w:p>
        </w:tc>
        <w:tc>
          <w:tcPr>
            <w:tcW w:w="160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58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980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83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976"/>
        </w:trPr>
        <w:tc>
          <w:tcPr>
            <w:tcW w:w="847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2.2.6.</w:t>
            </w:r>
          </w:p>
        </w:tc>
        <w:tc>
          <w:tcPr>
            <w:tcW w:w="408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Висвітлення здобутків педагогів у роботі з обдарованими дітьми на сторінках фахових видань</w:t>
            </w:r>
          </w:p>
        </w:tc>
        <w:tc>
          <w:tcPr>
            <w:tcW w:w="160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58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980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83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1153"/>
        </w:trPr>
        <w:tc>
          <w:tcPr>
            <w:tcW w:w="847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2.2.7.</w:t>
            </w:r>
          </w:p>
        </w:tc>
        <w:tc>
          <w:tcPr>
            <w:tcW w:w="408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Вивчення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узагальнення та проведення презентації кращого досві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 роботи з обдарованими дітьми</w:t>
            </w:r>
          </w:p>
        </w:tc>
        <w:tc>
          <w:tcPr>
            <w:tcW w:w="160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58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980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83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70"/>
        </w:trPr>
        <w:tc>
          <w:tcPr>
            <w:tcW w:w="847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2.2.8.</w:t>
            </w:r>
          </w:p>
        </w:tc>
        <w:tc>
          <w:tcPr>
            <w:tcW w:w="408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проведення обласни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районних олімпіад, спортивних змагань та конкурсів (проїзд та харчування)</w:t>
            </w:r>
          </w:p>
        </w:tc>
        <w:tc>
          <w:tcPr>
            <w:tcW w:w="160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58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980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D7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83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6" w:type="dxa"/>
            <w:vAlign w:val="center"/>
            <w:hideMark/>
          </w:tcPr>
          <w:p w:rsidR="00803DD5" w:rsidRPr="00011D7A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315"/>
        </w:trPr>
        <w:tc>
          <w:tcPr>
            <w:tcW w:w="4928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160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3538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108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183,10</w:t>
            </w:r>
          </w:p>
        </w:tc>
        <w:tc>
          <w:tcPr>
            <w:tcW w:w="8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51,00</w:t>
            </w:r>
          </w:p>
        </w:tc>
        <w:tc>
          <w:tcPr>
            <w:tcW w:w="8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61,00</w:t>
            </w:r>
          </w:p>
        </w:tc>
        <w:tc>
          <w:tcPr>
            <w:tcW w:w="891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142,20</w:t>
            </w:r>
          </w:p>
        </w:tc>
        <w:tc>
          <w:tcPr>
            <w:tcW w:w="21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315"/>
        </w:trPr>
        <w:tc>
          <w:tcPr>
            <w:tcW w:w="4928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38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108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45,00</w:t>
            </w:r>
          </w:p>
        </w:tc>
        <w:tc>
          <w:tcPr>
            <w:tcW w:w="8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8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15,00</w:t>
            </w:r>
          </w:p>
        </w:tc>
        <w:tc>
          <w:tcPr>
            <w:tcW w:w="8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21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E27889" w:rsidTr="000E586E">
        <w:trPr>
          <w:trHeight w:val="315"/>
        </w:trPr>
        <w:tc>
          <w:tcPr>
            <w:tcW w:w="4928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38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108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228,10</w:t>
            </w:r>
          </w:p>
        </w:tc>
        <w:tc>
          <w:tcPr>
            <w:tcW w:w="8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61,00</w:t>
            </w:r>
          </w:p>
        </w:tc>
        <w:tc>
          <w:tcPr>
            <w:tcW w:w="8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76,00</w:t>
            </w:r>
          </w:p>
        </w:tc>
        <w:tc>
          <w:tcPr>
            <w:tcW w:w="891" w:type="dxa"/>
            <w:vAlign w:val="center"/>
            <w:hideMark/>
          </w:tcPr>
          <w:p w:rsidR="00803DD5" w:rsidRPr="003145FE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182,00</w:t>
            </w:r>
          </w:p>
        </w:tc>
        <w:tc>
          <w:tcPr>
            <w:tcW w:w="21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Pr="00BE6CAC" w:rsidRDefault="00803DD5" w:rsidP="00803DD5">
      <w:pPr>
        <w:pStyle w:val="ac"/>
        <w:numPr>
          <w:ilvl w:val="1"/>
          <w:numId w:val="20"/>
        </w:numPr>
        <w:ind w:left="0" w:firstLine="0"/>
        <w:contextualSpacing/>
        <w:jc w:val="center"/>
        <w:rPr>
          <w:b/>
          <w:sz w:val="28"/>
          <w:szCs w:val="28"/>
          <w:lang w:val="ru-RU"/>
        </w:rPr>
      </w:pPr>
      <w:r w:rsidRPr="00BE6CAC">
        <w:rPr>
          <w:b/>
          <w:sz w:val="28"/>
          <w:szCs w:val="28"/>
          <w:lang w:val="uk-UA"/>
        </w:rPr>
        <w:t>Збереження та розвиток здоров’я через освіту</w:t>
      </w:r>
    </w:p>
    <w:tbl>
      <w:tblPr>
        <w:tblStyle w:val="ad"/>
        <w:tblW w:w="15984" w:type="dxa"/>
        <w:tblLook w:val="04A0" w:firstRow="1" w:lastRow="0" w:firstColumn="1" w:lastColumn="0" w:noHBand="0" w:noVBand="1"/>
      </w:tblPr>
      <w:tblGrid>
        <w:gridCol w:w="952"/>
        <w:gridCol w:w="4952"/>
        <w:gridCol w:w="1450"/>
        <w:gridCol w:w="1430"/>
        <w:gridCol w:w="1807"/>
        <w:gridCol w:w="1025"/>
        <w:gridCol w:w="819"/>
        <w:gridCol w:w="819"/>
        <w:gridCol w:w="996"/>
        <w:gridCol w:w="1734"/>
      </w:tblGrid>
      <w:tr w:rsidR="00803DD5" w:rsidRPr="00BE6CAC" w:rsidTr="000E586E">
        <w:trPr>
          <w:trHeight w:val="435"/>
        </w:trPr>
        <w:tc>
          <w:tcPr>
            <w:tcW w:w="95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5083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58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43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81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5233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BE6CAC" w:rsidTr="000E586E">
        <w:trPr>
          <w:trHeight w:val="630"/>
        </w:trPr>
        <w:tc>
          <w:tcPr>
            <w:tcW w:w="95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3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82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 рік</w:t>
            </w:r>
          </w:p>
        </w:tc>
        <w:tc>
          <w:tcPr>
            <w:tcW w:w="82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 рік</w:t>
            </w:r>
          </w:p>
        </w:tc>
        <w:tc>
          <w:tcPr>
            <w:tcW w:w="82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 рік</w:t>
            </w:r>
          </w:p>
        </w:tc>
        <w:tc>
          <w:tcPr>
            <w:tcW w:w="174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BE6CAC" w:rsidTr="000E586E">
        <w:trPr>
          <w:trHeight w:val="255"/>
        </w:trPr>
        <w:tc>
          <w:tcPr>
            <w:tcW w:w="9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508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5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3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81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5233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BE6CAC" w:rsidTr="000E586E">
        <w:trPr>
          <w:trHeight w:val="1012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Впровадження у практику роботи загальноосвітніх та позашкільних закладів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комплексних програм із формування навичок здорового способу життя серед дітей та підлітків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624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Реалізація завдань здоров’язберігаючих технологій через організацію позакласної роботи з учнями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513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Розширення мережі факультативів, гуртків.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809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2.3.4.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Розробити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«Паспорти здоров’я класів» та плани роботи клсних керівників з батьками по збереженню та зміцненню здоров’я учнів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545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2.3.5.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навчальних закладів новинками науково-методичної літератури з питань охорони здоров’я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1128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2.3.6.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активного дозвілля дітей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267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2.3.7.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в закладах освіти району місячника здорового способу життя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1085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2.3.8.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тренінгів з гендерної обізнаності, гендерної чутливості та запобігання й протидії домашнього насильства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817" w:type="dxa"/>
            <w:vAlign w:val="center"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267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2.3.9.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та поновлення обладнання медичних пунктів та кабінетів загальноосвітніх навчальних закладів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Модернізація матеріально–технічної бази</w:t>
            </w:r>
          </w:p>
        </w:tc>
      </w:tr>
      <w:tr w:rsidR="00803DD5" w:rsidRPr="00BE6CAC" w:rsidTr="000E586E">
        <w:trPr>
          <w:trHeight w:val="425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2.3.10.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моніторингу стану здоров’я школярів та вдосконаленнюя спортивно-оздоровчої роботи з учнями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600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2.3.11.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Проведення в школах акції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Обираємо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життя. Молодь проти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СНІДу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Мистецтво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наркоманії та СНІДу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Молодь–за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спосіб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життя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Молодь проти наркотиків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Здоров’я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людини та довкілля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817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2.3.12.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заходів щодо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впровадження в традиці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ї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здорового способу життя та виховання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дити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із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батьків до цього процессу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125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2.3.13.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Розроблення методичних матеріалів з питань фізичної культури та спорту в навчальних закладах,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участь у педагогічних виставках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554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2.3.14.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круглих столів, семінарів з питань обміну досвідом у сфері фізичної культури та спорту в навчальних закладах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1281"/>
        </w:trPr>
        <w:tc>
          <w:tcPr>
            <w:tcW w:w="95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2.3.15.</w:t>
            </w:r>
          </w:p>
        </w:tc>
        <w:tc>
          <w:tcPr>
            <w:tcW w:w="5083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Популяризація проведення фізкультурно-оздоровчих, спортивно-масових, військово-патріотичних заходів через ЗМІ та висвітлення інформації на сторінках офіційних Web-сайтів.</w:t>
            </w:r>
          </w:p>
        </w:tc>
        <w:tc>
          <w:tcPr>
            <w:tcW w:w="1458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37" w:type="dxa"/>
            <w:vAlign w:val="center"/>
            <w:hideMark/>
          </w:tcPr>
          <w:p w:rsidR="00803DD5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1026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822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BE6CAC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41" w:type="dxa"/>
            <w:vAlign w:val="center"/>
            <w:hideMark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1281"/>
        </w:trPr>
        <w:tc>
          <w:tcPr>
            <w:tcW w:w="956" w:type="dxa"/>
            <w:vAlign w:val="center"/>
          </w:tcPr>
          <w:p w:rsidR="00803DD5" w:rsidRPr="00CA32D6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2.3.16.</w:t>
            </w:r>
          </w:p>
        </w:tc>
        <w:tc>
          <w:tcPr>
            <w:tcW w:w="5083" w:type="dxa"/>
            <w:vAlign w:val="center"/>
          </w:tcPr>
          <w:p w:rsidR="00803DD5" w:rsidRPr="00DB3400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34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Будівництво спортивних майданчиків з тренажерним обладнанням</w:t>
            </w:r>
          </w:p>
        </w:tc>
        <w:tc>
          <w:tcPr>
            <w:tcW w:w="1458" w:type="dxa"/>
            <w:vAlign w:val="center"/>
          </w:tcPr>
          <w:p w:rsidR="00803DD5" w:rsidRPr="00DB340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34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2021 рік</w:t>
            </w:r>
          </w:p>
        </w:tc>
        <w:tc>
          <w:tcPr>
            <w:tcW w:w="1437" w:type="dxa"/>
            <w:vAlign w:val="center"/>
          </w:tcPr>
          <w:p w:rsidR="00803DD5" w:rsidRPr="00DB340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Сільська рада</w:t>
            </w:r>
            <w:r w:rsidRPr="00DB34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керівники закладів освіти</w:t>
            </w:r>
          </w:p>
        </w:tc>
        <w:tc>
          <w:tcPr>
            <w:tcW w:w="1817" w:type="dxa"/>
            <w:vAlign w:val="center"/>
          </w:tcPr>
          <w:p w:rsidR="00803DD5" w:rsidRPr="00DB340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40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DB3400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обласний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26" w:type="dxa"/>
            <w:vAlign w:val="center"/>
          </w:tcPr>
          <w:p w:rsidR="00803DD5" w:rsidRPr="00DB340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400">
              <w:rPr>
                <w:rFonts w:ascii="Times New Roman" w:eastAsia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822" w:type="dxa"/>
            <w:vAlign w:val="center"/>
          </w:tcPr>
          <w:p w:rsidR="00803DD5" w:rsidRPr="00DB340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40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</w:tcPr>
          <w:p w:rsidR="00803DD5" w:rsidRPr="00DB340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40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center"/>
          </w:tcPr>
          <w:p w:rsidR="00803DD5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1200,00</w:t>
            </w:r>
          </w:p>
        </w:tc>
        <w:tc>
          <w:tcPr>
            <w:tcW w:w="1741" w:type="dxa"/>
            <w:vAlign w:val="center"/>
          </w:tcPr>
          <w:p w:rsidR="00803DD5" w:rsidRPr="00BE6CAC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315"/>
        </w:trPr>
        <w:tc>
          <w:tcPr>
            <w:tcW w:w="6039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1458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3254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10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105,00</w:t>
            </w:r>
          </w:p>
        </w:tc>
        <w:tc>
          <w:tcPr>
            <w:tcW w:w="82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822" w:type="dxa"/>
            <w:vAlign w:val="center"/>
            <w:hideMark/>
          </w:tcPr>
          <w:p w:rsidR="00803DD5" w:rsidRPr="00DB340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34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35,00</w:t>
            </w:r>
          </w:p>
        </w:tc>
        <w:tc>
          <w:tcPr>
            <w:tcW w:w="822" w:type="dxa"/>
            <w:vAlign w:val="center"/>
            <w:hideMark/>
          </w:tcPr>
          <w:p w:rsidR="00803DD5" w:rsidRPr="00DB340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34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1280,00</w:t>
            </w:r>
          </w:p>
        </w:tc>
        <w:tc>
          <w:tcPr>
            <w:tcW w:w="174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315"/>
        </w:trPr>
        <w:tc>
          <w:tcPr>
            <w:tcW w:w="6039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8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10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18,00</w:t>
            </w:r>
          </w:p>
        </w:tc>
        <w:tc>
          <w:tcPr>
            <w:tcW w:w="82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822" w:type="dxa"/>
            <w:vAlign w:val="center"/>
            <w:hideMark/>
          </w:tcPr>
          <w:p w:rsidR="00803DD5" w:rsidRPr="00DB340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34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6,00</w:t>
            </w:r>
          </w:p>
        </w:tc>
        <w:tc>
          <w:tcPr>
            <w:tcW w:w="822" w:type="dxa"/>
            <w:vAlign w:val="center"/>
            <w:hideMark/>
          </w:tcPr>
          <w:p w:rsidR="00803DD5" w:rsidRPr="00DB340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34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14,00</w:t>
            </w:r>
          </w:p>
        </w:tc>
        <w:tc>
          <w:tcPr>
            <w:tcW w:w="174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E6CAC" w:rsidTr="000E586E">
        <w:trPr>
          <w:trHeight w:val="315"/>
        </w:trPr>
        <w:tc>
          <w:tcPr>
            <w:tcW w:w="6039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8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4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10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123,00</w:t>
            </w:r>
          </w:p>
        </w:tc>
        <w:tc>
          <w:tcPr>
            <w:tcW w:w="82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35,00</w:t>
            </w:r>
          </w:p>
        </w:tc>
        <w:tc>
          <w:tcPr>
            <w:tcW w:w="822" w:type="dxa"/>
            <w:vAlign w:val="center"/>
            <w:hideMark/>
          </w:tcPr>
          <w:p w:rsidR="00803DD5" w:rsidRPr="00DB340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34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41,00</w:t>
            </w:r>
          </w:p>
        </w:tc>
        <w:tc>
          <w:tcPr>
            <w:tcW w:w="822" w:type="dxa"/>
            <w:vAlign w:val="center"/>
            <w:hideMark/>
          </w:tcPr>
          <w:p w:rsidR="00803DD5" w:rsidRPr="00DB340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34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1294,00</w:t>
            </w:r>
          </w:p>
        </w:tc>
        <w:tc>
          <w:tcPr>
            <w:tcW w:w="174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Pr="001A729B" w:rsidRDefault="00803DD5" w:rsidP="00803DD5">
      <w:pPr>
        <w:pStyle w:val="ac"/>
        <w:numPr>
          <w:ilvl w:val="1"/>
          <w:numId w:val="20"/>
        </w:numPr>
        <w:ind w:left="0" w:firstLine="0"/>
        <w:contextualSpacing/>
        <w:jc w:val="center"/>
        <w:rPr>
          <w:b/>
          <w:sz w:val="28"/>
          <w:szCs w:val="28"/>
          <w:lang w:val="ru-RU"/>
        </w:rPr>
      </w:pPr>
      <w:r w:rsidRPr="001A729B">
        <w:rPr>
          <w:b/>
          <w:sz w:val="28"/>
          <w:szCs w:val="28"/>
          <w:lang w:val="ru-RU"/>
        </w:rPr>
        <w:t>Інклюзивна освіта дітей з особливими освітніми потребами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3"/>
        <w:gridCol w:w="4646"/>
        <w:gridCol w:w="1423"/>
        <w:gridCol w:w="1360"/>
        <w:gridCol w:w="1720"/>
        <w:gridCol w:w="957"/>
        <w:gridCol w:w="922"/>
        <w:gridCol w:w="922"/>
        <w:gridCol w:w="922"/>
        <w:gridCol w:w="1888"/>
      </w:tblGrid>
      <w:tr w:rsidR="00803DD5" w:rsidRPr="001A729B" w:rsidTr="000E586E">
        <w:trPr>
          <w:trHeight w:val="435"/>
        </w:trPr>
        <w:tc>
          <w:tcPr>
            <w:tcW w:w="92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851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33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36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5679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1A729B" w:rsidTr="000E586E">
        <w:trPr>
          <w:trHeight w:val="630"/>
        </w:trPr>
        <w:tc>
          <w:tcPr>
            <w:tcW w:w="92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9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 рік</w:t>
            </w:r>
          </w:p>
        </w:tc>
        <w:tc>
          <w:tcPr>
            <w:tcW w:w="9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 рік</w:t>
            </w:r>
          </w:p>
        </w:tc>
        <w:tc>
          <w:tcPr>
            <w:tcW w:w="9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 рік</w:t>
            </w:r>
          </w:p>
        </w:tc>
        <w:tc>
          <w:tcPr>
            <w:tcW w:w="194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1A729B" w:rsidTr="000E586E">
        <w:trPr>
          <w:trHeight w:val="315"/>
        </w:trPr>
        <w:tc>
          <w:tcPr>
            <w:tcW w:w="92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85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3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36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72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5679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1A729B" w:rsidTr="000E586E">
        <w:trPr>
          <w:trHeight w:val="106"/>
        </w:trPr>
        <w:tc>
          <w:tcPr>
            <w:tcW w:w="927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4851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раннього виявлення відхилень у розумовому та психофізичному розвитку дітей з особливими освітніми потребами</w:t>
            </w:r>
          </w:p>
        </w:tc>
        <w:tc>
          <w:tcPr>
            <w:tcW w:w="1433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6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401"/>
        </w:trPr>
        <w:tc>
          <w:tcPr>
            <w:tcW w:w="927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4851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підбору корегувальних програм розвитку й навчання</w:t>
            </w:r>
          </w:p>
        </w:tc>
        <w:tc>
          <w:tcPr>
            <w:tcW w:w="1433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6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556"/>
        </w:trPr>
        <w:tc>
          <w:tcPr>
            <w:tcW w:w="927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4851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 консультативних послуг батькам з метою раннього виявлення та корекції розладів у розвитку емоційно-особистісної сфери у дітей</w:t>
            </w:r>
          </w:p>
        </w:tc>
        <w:tc>
          <w:tcPr>
            <w:tcW w:w="1433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6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996"/>
        </w:trPr>
        <w:tc>
          <w:tcPr>
            <w:tcW w:w="927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4851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методичного супроводу практичних психологів, соціальних педагогів та вчителів-логопедів району з питань надання корекційної допомоги дітям з особливими освітніми потребами</w:t>
            </w:r>
          </w:p>
        </w:tc>
        <w:tc>
          <w:tcPr>
            <w:tcW w:w="1433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6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874"/>
        </w:trPr>
        <w:tc>
          <w:tcPr>
            <w:tcW w:w="927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2.4.5.</w:t>
            </w:r>
          </w:p>
        </w:tc>
        <w:tc>
          <w:tcPr>
            <w:tcW w:w="4851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соціально-медико-психологічного супроводу дітей з особливими освітніми потребами, які навчаються в інклюзивних групах і класах</w:t>
            </w:r>
          </w:p>
        </w:tc>
        <w:tc>
          <w:tcPr>
            <w:tcW w:w="1433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6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1188"/>
        </w:trPr>
        <w:tc>
          <w:tcPr>
            <w:tcW w:w="927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2.4.6.</w:t>
            </w:r>
          </w:p>
        </w:tc>
        <w:tc>
          <w:tcPr>
            <w:tcW w:w="4851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умов для залучення дітей з особливими освітніми потребами до навчання в гуртках, секціях, студіях та інших творчих об'єднаннях позашкільних та загальноосвітніх навчальних закладів</w:t>
            </w:r>
          </w:p>
        </w:tc>
        <w:tc>
          <w:tcPr>
            <w:tcW w:w="1433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6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70"/>
        </w:trPr>
        <w:tc>
          <w:tcPr>
            <w:tcW w:w="927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2.4.7.</w:t>
            </w:r>
          </w:p>
        </w:tc>
        <w:tc>
          <w:tcPr>
            <w:tcW w:w="4851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Залучення дітей із особливими освітніми потребами та дітей з інвалідністю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участі у виховних, культурно-</w:t>
            </w: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масових та оздоровчих заходах</w:t>
            </w:r>
          </w:p>
        </w:tc>
        <w:tc>
          <w:tcPr>
            <w:tcW w:w="1433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6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267"/>
        </w:trPr>
        <w:tc>
          <w:tcPr>
            <w:tcW w:w="927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2.4.8.</w:t>
            </w:r>
          </w:p>
        </w:tc>
        <w:tc>
          <w:tcPr>
            <w:tcW w:w="4851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ефективного соціально-правового захисту дітей-сиріт і дітей позбавлених батьківського піклування, набуття ними якісної освіти та необхідних життєвих навичок</w:t>
            </w:r>
          </w:p>
        </w:tc>
        <w:tc>
          <w:tcPr>
            <w:tcW w:w="1433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6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70"/>
        </w:trPr>
        <w:tc>
          <w:tcPr>
            <w:tcW w:w="927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2.4.9.</w:t>
            </w:r>
          </w:p>
        </w:tc>
        <w:tc>
          <w:tcPr>
            <w:tcW w:w="4851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Поновлення та уточнення бази даних дітей з особливими освітніми потребами</w:t>
            </w:r>
          </w:p>
        </w:tc>
        <w:tc>
          <w:tcPr>
            <w:tcW w:w="1433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6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70"/>
        </w:trPr>
        <w:tc>
          <w:tcPr>
            <w:tcW w:w="927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2.4.10.</w:t>
            </w:r>
          </w:p>
        </w:tc>
        <w:tc>
          <w:tcPr>
            <w:tcW w:w="4851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Розширення мережі інклюзивних груп , кла- сів забезпечивши їх відповідними педагогічними кадрами: асистент вчителя, вчитель-дефектолог, реабілітолог, корекційний педагог</w:t>
            </w:r>
          </w:p>
        </w:tc>
        <w:tc>
          <w:tcPr>
            <w:tcW w:w="1433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6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70"/>
        </w:trPr>
        <w:tc>
          <w:tcPr>
            <w:tcW w:w="927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2.4.11.</w:t>
            </w:r>
          </w:p>
        </w:tc>
        <w:tc>
          <w:tcPr>
            <w:tcW w:w="4851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Облаштування кабінетів при шкільних навчальних закладах для спеціалістів з інклюзивної овіти</w:t>
            </w:r>
          </w:p>
        </w:tc>
        <w:tc>
          <w:tcPr>
            <w:tcW w:w="1433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6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730,00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1040"/>
        </w:trPr>
        <w:tc>
          <w:tcPr>
            <w:tcW w:w="927" w:type="dxa"/>
            <w:vMerge w:val="restart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2.4.12.</w:t>
            </w:r>
          </w:p>
        </w:tc>
        <w:tc>
          <w:tcPr>
            <w:tcW w:w="4851" w:type="dxa"/>
            <w:vMerge w:val="restart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Забезпечення рівного доступу дітей із обме- женими фізичними можливостями до при- міщень дошкільних, загальношкільних та позашкільних навчальних закладів (ліквідація архітектурних бар’єрів, побудова пандусів, переобладнання туалетних кімнат, посилення освітлення навчальних </w:t>
            </w: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приміщень)</w:t>
            </w:r>
          </w:p>
        </w:tc>
        <w:tc>
          <w:tcPr>
            <w:tcW w:w="1433" w:type="dxa"/>
            <w:vMerge w:val="restart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2019-2021 роки</w:t>
            </w:r>
          </w:p>
        </w:tc>
        <w:tc>
          <w:tcPr>
            <w:tcW w:w="1366" w:type="dxa"/>
            <w:vMerge w:val="restart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1128"/>
        </w:trPr>
        <w:tc>
          <w:tcPr>
            <w:tcW w:w="927" w:type="dxa"/>
            <w:vMerge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vMerge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959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26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1A729B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42" w:type="dxa"/>
            <w:vAlign w:val="center"/>
            <w:hideMark/>
          </w:tcPr>
          <w:p w:rsidR="00803DD5" w:rsidRPr="001A729B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519"/>
        </w:trPr>
        <w:tc>
          <w:tcPr>
            <w:tcW w:w="5778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Загальний обсяг ресурсів</w:t>
            </w:r>
          </w:p>
        </w:tc>
        <w:tc>
          <w:tcPr>
            <w:tcW w:w="1433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3094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95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790,00</w:t>
            </w:r>
          </w:p>
        </w:tc>
        <w:tc>
          <w:tcPr>
            <w:tcW w:w="9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285,00</w:t>
            </w:r>
          </w:p>
        </w:tc>
        <w:tc>
          <w:tcPr>
            <w:tcW w:w="9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220,00</w:t>
            </w:r>
          </w:p>
        </w:tc>
        <w:tc>
          <w:tcPr>
            <w:tcW w:w="9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570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94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315"/>
        </w:trPr>
        <w:tc>
          <w:tcPr>
            <w:tcW w:w="5778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33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94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95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27,00</w:t>
            </w:r>
          </w:p>
        </w:tc>
        <w:tc>
          <w:tcPr>
            <w:tcW w:w="9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5,00</w:t>
            </w:r>
          </w:p>
        </w:tc>
        <w:tc>
          <w:tcPr>
            <w:tcW w:w="9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9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24,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94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A729B" w:rsidTr="000E586E">
        <w:trPr>
          <w:trHeight w:val="563"/>
        </w:trPr>
        <w:tc>
          <w:tcPr>
            <w:tcW w:w="5778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33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94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95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817,00</w:t>
            </w:r>
          </w:p>
        </w:tc>
        <w:tc>
          <w:tcPr>
            <w:tcW w:w="9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290,00</w:t>
            </w:r>
          </w:p>
        </w:tc>
        <w:tc>
          <w:tcPr>
            <w:tcW w:w="9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230,00</w:t>
            </w:r>
          </w:p>
        </w:tc>
        <w:tc>
          <w:tcPr>
            <w:tcW w:w="9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594,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94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Pr="00F7216D" w:rsidRDefault="00803DD5" w:rsidP="00803DD5">
      <w:pPr>
        <w:pStyle w:val="ac"/>
        <w:numPr>
          <w:ilvl w:val="1"/>
          <w:numId w:val="20"/>
        </w:numPr>
        <w:ind w:left="0" w:firstLine="0"/>
        <w:contextualSpacing/>
        <w:jc w:val="center"/>
        <w:rPr>
          <w:b/>
          <w:sz w:val="28"/>
          <w:szCs w:val="28"/>
        </w:rPr>
      </w:pPr>
      <w:r w:rsidRPr="00F7216D">
        <w:rPr>
          <w:b/>
          <w:sz w:val="28"/>
          <w:szCs w:val="28"/>
          <w:lang w:val="uk-UA"/>
        </w:rPr>
        <w:t>Профільне навчання</w:t>
      </w:r>
    </w:p>
    <w:tbl>
      <w:tblPr>
        <w:tblStyle w:val="ad"/>
        <w:tblW w:w="15984" w:type="dxa"/>
        <w:tblLayout w:type="fixed"/>
        <w:tblLook w:val="04A0" w:firstRow="1" w:lastRow="0" w:firstColumn="1" w:lastColumn="0" w:noHBand="0" w:noVBand="1"/>
      </w:tblPr>
      <w:tblGrid>
        <w:gridCol w:w="816"/>
        <w:gridCol w:w="4962"/>
        <w:gridCol w:w="1420"/>
        <w:gridCol w:w="2130"/>
        <w:gridCol w:w="1775"/>
        <w:gridCol w:w="1085"/>
        <w:gridCol w:w="951"/>
        <w:gridCol w:w="951"/>
        <w:gridCol w:w="1085"/>
        <w:gridCol w:w="809"/>
      </w:tblGrid>
      <w:tr w:rsidR="00803DD5" w:rsidRPr="00F7216D" w:rsidTr="000E586E">
        <w:trPr>
          <w:trHeight w:val="690"/>
        </w:trPr>
        <w:tc>
          <w:tcPr>
            <w:tcW w:w="81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962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20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2130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775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4881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F7216D" w:rsidTr="000E586E">
        <w:trPr>
          <w:trHeight w:val="194"/>
        </w:trPr>
        <w:tc>
          <w:tcPr>
            <w:tcW w:w="81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95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95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10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80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F7216D" w:rsidTr="000E586E">
        <w:trPr>
          <w:trHeight w:val="315"/>
        </w:trPr>
        <w:tc>
          <w:tcPr>
            <w:tcW w:w="81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96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2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213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77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4881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F7216D" w:rsidTr="000E586E">
        <w:trPr>
          <w:trHeight w:val="225"/>
        </w:trPr>
        <w:tc>
          <w:tcPr>
            <w:tcW w:w="81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2.5.1.</w:t>
            </w:r>
          </w:p>
        </w:tc>
        <w:tc>
          <w:tcPr>
            <w:tcW w:w="4962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моніторингу системи профільного навчання</w:t>
            </w:r>
          </w:p>
        </w:tc>
        <w:tc>
          <w:tcPr>
            <w:tcW w:w="142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213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77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503"/>
        </w:trPr>
        <w:tc>
          <w:tcPr>
            <w:tcW w:w="81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2.5.2.</w:t>
            </w:r>
          </w:p>
        </w:tc>
        <w:tc>
          <w:tcPr>
            <w:tcW w:w="4962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допрофільної підготовки учнів через факультативи, курси за вибором предметні гуртки, наукові товариства учнів, Малу академію наук, предметні олімпіади</w:t>
            </w:r>
          </w:p>
        </w:tc>
        <w:tc>
          <w:tcPr>
            <w:tcW w:w="142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213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77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249"/>
        </w:trPr>
        <w:tc>
          <w:tcPr>
            <w:tcW w:w="81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2.5.3.</w:t>
            </w:r>
          </w:p>
        </w:tc>
        <w:tc>
          <w:tcPr>
            <w:tcW w:w="4962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сучасними навчальними кабінетами навчальні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аклади відповідно до визначених</w:t>
            </w:r>
          </w:p>
        </w:tc>
        <w:tc>
          <w:tcPr>
            <w:tcW w:w="142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213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77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70"/>
        </w:trPr>
        <w:tc>
          <w:tcPr>
            <w:tcW w:w="81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2.5.4.</w:t>
            </w:r>
          </w:p>
        </w:tc>
        <w:tc>
          <w:tcPr>
            <w:tcW w:w="4962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необхідним обладнанням профільного навчання</w:t>
            </w:r>
          </w:p>
        </w:tc>
        <w:tc>
          <w:tcPr>
            <w:tcW w:w="142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213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77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743,064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92,760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92,760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1115,09</w:t>
            </w:r>
          </w:p>
        </w:tc>
        <w:tc>
          <w:tcPr>
            <w:tcW w:w="809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70"/>
        </w:trPr>
        <w:tc>
          <w:tcPr>
            <w:tcW w:w="81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2.5.5.</w:t>
            </w:r>
          </w:p>
        </w:tc>
        <w:tc>
          <w:tcPr>
            <w:tcW w:w="4962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Проводення тематичних консультації та психологічних практикумів для практичних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психологів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профорієнтаційної роботи</w:t>
            </w:r>
          </w:p>
        </w:tc>
        <w:tc>
          <w:tcPr>
            <w:tcW w:w="142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2019-2021 роки</w:t>
            </w:r>
          </w:p>
        </w:tc>
        <w:tc>
          <w:tcPr>
            <w:tcW w:w="213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77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2175"/>
        </w:trPr>
        <w:tc>
          <w:tcPr>
            <w:tcW w:w="81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2.5.6.</w:t>
            </w:r>
          </w:p>
        </w:tc>
        <w:tc>
          <w:tcPr>
            <w:tcW w:w="4962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відкритого доступу громадськості до інформації про профільність загальноосвітніх навчальних закладів та розміщення її у засобах масової інформації, на Web-caйтах</w:t>
            </w:r>
          </w:p>
        </w:tc>
        <w:tc>
          <w:tcPr>
            <w:tcW w:w="142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213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77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551"/>
        </w:trPr>
        <w:tc>
          <w:tcPr>
            <w:tcW w:w="81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2.5.7.</w:t>
            </w:r>
          </w:p>
        </w:tc>
        <w:tc>
          <w:tcPr>
            <w:tcW w:w="4962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зустрічі учнів з фахівцями різних галузей та проводити екскурсії на виробництво</w:t>
            </w:r>
          </w:p>
        </w:tc>
        <w:tc>
          <w:tcPr>
            <w:tcW w:w="142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213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77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70"/>
        </w:trPr>
        <w:tc>
          <w:tcPr>
            <w:tcW w:w="81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2.5.8.</w:t>
            </w:r>
          </w:p>
        </w:tc>
        <w:tc>
          <w:tcPr>
            <w:tcW w:w="4962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Укладання угод між навчальними закладами та підприємствами за відповідними профілями</w:t>
            </w:r>
          </w:p>
        </w:tc>
        <w:tc>
          <w:tcPr>
            <w:tcW w:w="142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213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77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550"/>
        </w:trPr>
        <w:tc>
          <w:tcPr>
            <w:tcW w:w="5778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1420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3905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10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743,064</w:t>
            </w:r>
          </w:p>
        </w:tc>
        <w:tc>
          <w:tcPr>
            <w:tcW w:w="95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92,760</w:t>
            </w:r>
          </w:p>
        </w:tc>
        <w:tc>
          <w:tcPr>
            <w:tcW w:w="95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92,760</w:t>
            </w:r>
          </w:p>
        </w:tc>
        <w:tc>
          <w:tcPr>
            <w:tcW w:w="10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1115,09</w:t>
            </w:r>
          </w:p>
        </w:tc>
        <w:tc>
          <w:tcPr>
            <w:tcW w:w="80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572"/>
        </w:trPr>
        <w:tc>
          <w:tcPr>
            <w:tcW w:w="5778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1085" w:type="dxa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0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552"/>
        </w:trPr>
        <w:tc>
          <w:tcPr>
            <w:tcW w:w="5778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10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743,064</w:t>
            </w:r>
          </w:p>
        </w:tc>
        <w:tc>
          <w:tcPr>
            <w:tcW w:w="95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92,760</w:t>
            </w:r>
          </w:p>
        </w:tc>
        <w:tc>
          <w:tcPr>
            <w:tcW w:w="95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92,760</w:t>
            </w:r>
          </w:p>
        </w:tc>
        <w:tc>
          <w:tcPr>
            <w:tcW w:w="10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1115,09</w:t>
            </w:r>
          </w:p>
        </w:tc>
        <w:tc>
          <w:tcPr>
            <w:tcW w:w="80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  <w:sectPr w:rsidR="00803DD5" w:rsidSect="00803DD5">
          <w:pgSz w:w="16840" w:h="11900" w:orient="landscape"/>
          <w:pgMar w:top="709" w:right="522" w:bottom="709" w:left="851" w:header="0" w:footer="0" w:gutter="0"/>
          <w:cols w:space="720"/>
          <w:docGrid w:linePitch="299"/>
        </w:sect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Pr="00E94D24" w:rsidRDefault="00803DD5" w:rsidP="00803DD5">
      <w:pPr>
        <w:pStyle w:val="ac"/>
        <w:numPr>
          <w:ilvl w:val="1"/>
          <w:numId w:val="20"/>
        </w:numPr>
        <w:ind w:left="0" w:firstLine="0"/>
        <w:contextualSpacing/>
        <w:jc w:val="center"/>
        <w:rPr>
          <w:b/>
          <w:sz w:val="28"/>
          <w:szCs w:val="28"/>
          <w:lang w:val="uk-UA"/>
        </w:rPr>
      </w:pPr>
      <w:r w:rsidRPr="00E94D24">
        <w:rPr>
          <w:b/>
          <w:sz w:val="28"/>
          <w:szCs w:val="28"/>
          <w:lang w:val="uk-UA"/>
        </w:rPr>
        <w:t>Організація харчування учнів закладів загальної середньої освіти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43"/>
        <w:gridCol w:w="1603"/>
        <w:gridCol w:w="1074"/>
        <w:gridCol w:w="1064"/>
        <w:gridCol w:w="1327"/>
        <w:gridCol w:w="835"/>
        <w:gridCol w:w="835"/>
        <w:gridCol w:w="835"/>
        <w:gridCol w:w="835"/>
        <w:gridCol w:w="1647"/>
      </w:tblGrid>
      <w:tr w:rsidR="00803DD5" w:rsidRPr="00F7216D" w:rsidTr="000E586E">
        <w:trPr>
          <w:trHeight w:val="148"/>
        </w:trPr>
        <w:tc>
          <w:tcPr>
            <w:tcW w:w="820" w:type="dxa"/>
            <w:vMerge w:val="restart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3824" w:type="dxa"/>
            <w:vMerge w:val="restart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300" w:type="dxa"/>
            <w:vMerge w:val="restart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380" w:type="dxa"/>
            <w:vMerge w:val="restart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616" w:type="dxa"/>
            <w:vMerge w:val="restart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7044" w:type="dxa"/>
            <w:gridSpan w:val="5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F7216D" w:rsidTr="000E586E">
        <w:trPr>
          <w:trHeight w:val="294"/>
        </w:trPr>
        <w:tc>
          <w:tcPr>
            <w:tcW w:w="820" w:type="dxa"/>
            <w:vMerge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vMerge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00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00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99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2957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FC0BC3" w:rsidTr="000E586E">
        <w:trPr>
          <w:trHeight w:val="315"/>
        </w:trPr>
        <w:tc>
          <w:tcPr>
            <w:tcW w:w="820" w:type="dxa"/>
            <w:vAlign w:val="center"/>
            <w:hideMark/>
          </w:tcPr>
          <w:p w:rsidR="00803DD5" w:rsidRPr="00FC0BC3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C0BC3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824" w:type="dxa"/>
            <w:vAlign w:val="center"/>
            <w:hideMark/>
          </w:tcPr>
          <w:p w:rsidR="00803DD5" w:rsidRPr="00FC0BC3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C0BC3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300" w:type="dxa"/>
            <w:vAlign w:val="center"/>
            <w:hideMark/>
          </w:tcPr>
          <w:p w:rsidR="00803DD5" w:rsidRPr="00FC0BC3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C0BC3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380" w:type="dxa"/>
            <w:vAlign w:val="center"/>
            <w:hideMark/>
          </w:tcPr>
          <w:p w:rsidR="00803DD5" w:rsidRPr="00FC0BC3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C0BC3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616" w:type="dxa"/>
            <w:vAlign w:val="center"/>
            <w:hideMark/>
          </w:tcPr>
          <w:p w:rsidR="00803DD5" w:rsidRPr="00FC0BC3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C0BC3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7044" w:type="dxa"/>
            <w:gridSpan w:val="5"/>
            <w:vAlign w:val="center"/>
            <w:hideMark/>
          </w:tcPr>
          <w:p w:rsidR="00803DD5" w:rsidRPr="00FC0BC3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C0BC3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F7216D" w:rsidTr="000E586E">
        <w:trPr>
          <w:trHeight w:val="405"/>
        </w:trPr>
        <w:tc>
          <w:tcPr>
            <w:tcW w:w="82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2.6.1.</w:t>
            </w:r>
          </w:p>
        </w:tc>
        <w:tc>
          <w:tcPr>
            <w:tcW w:w="3824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безпечення харчуванням учнів 1-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класів та дітей пільгових категорій 5-11 класів</w:t>
            </w:r>
          </w:p>
        </w:tc>
        <w:tc>
          <w:tcPr>
            <w:tcW w:w="130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8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9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761,18</w:t>
            </w:r>
          </w:p>
        </w:tc>
        <w:tc>
          <w:tcPr>
            <w:tcW w:w="100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211,18</w:t>
            </w:r>
          </w:p>
        </w:tc>
        <w:tc>
          <w:tcPr>
            <w:tcW w:w="100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99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957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абезпечити безпеку харчування та збалансованість</w:t>
            </w:r>
          </w:p>
        </w:tc>
      </w:tr>
      <w:tr w:rsidR="00803DD5" w:rsidRPr="00F7216D" w:rsidTr="000E586E">
        <w:trPr>
          <w:trHeight w:val="404"/>
        </w:trPr>
        <w:tc>
          <w:tcPr>
            <w:tcW w:w="82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2.6.2.</w:t>
            </w:r>
          </w:p>
        </w:tc>
        <w:tc>
          <w:tcPr>
            <w:tcW w:w="3824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реконструкції, капітальних та поточних ремонтів приміщень їдалень загальноосвітніх закладів</w:t>
            </w:r>
          </w:p>
        </w:tc>
        <w:tc>
          <w:tcPr>
            <w:tcW w:w="130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8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9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278,10</w:t>
            </w:r>
          </w:p>
        </w:tc>
        <w:tc>
          <w:tcPr>
            <w:tcW w:w="100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426,00</w:t>
            </w:r>
          </w:p>
        </w:tc>
        <w:tc>
          <w:tcPr>
            <w:tcW w:w="100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426,00</w:t>
            </w:r>
          </w:p>
        </w:tc>
        <w:tc>
          <w:tcPr>
            <w:tcW w:w="99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852,20</w:t>
            </w:r>
          </w:p>
        </w:tc>
        <w:tc>
          <w:tcPr>
            <w:tcW w:w="2957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творити в їдальнях умови, що відповідають вимогам санітарно-епідеміологічним правилам і нормам</w:t>
            </w:r>
          </w:p>
        </w:tc>
      </w:tr>
      <w:tr w:rsidR="00803DD5" w:rsidRPr="00F7216D" w:rsidTr="000E586E">
        <w:trPr>
          <w:trHeight w:val="295"/>
        </w:trPr>
        <w:tc>
          <w:tcPr>
            <w:tcW w:w="82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2.6.3.</w:t>
            </w:r>
          </w:p>
        </w:tc>
        <w:tc>
          <w:tcPr>
            <w:tcW w:w="3824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їдалень необхідним інвентарем, посудом, санітарним одягом, миючими та дезинфікуючими засобами</w:t>
            </w:r>
          </w:p>
        </w:tc>
        <w:tc>
          <w:tcPr>
            <w:tcW w:w="130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38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91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432,50</w:t>
            </w:r>
          </w:p>
        </w:tc>
        <w:tc>
          <w:tcPr>
            <w:tcW w:w="100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452,50</w:t>
            </w:r>
          </w:p>
        </w:tc>
        <w:tc>
          <w:tcPr>
            <w:tcW w:w="1000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16D">
              <w:rPr>
                <w:rFonts w:ascii="Times New Roman" w:eastAsia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996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2957" w:type="dxa"/>
            <w:vAlign w:val="center"/>
            <w:hideMark/>
          </w:tcPr>
          <w:p w:rsidR="00803DD5" w:rsidRPr="00F7216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595"/>
        </w:trPr>
        <w:tc>
          <w:tcPr>
            <w:tcW w:w="4644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1300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299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10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3471,78</w:t>
            </w:r>
          </w:p>
        </w:tc>
        <w:tc>
          <w:tcPr>
            <w:tcW w:w="10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1089,68</w:t>
            </w:r>
          </w:p>
        </w:tc>
        <w:tc>
          <w:tcPr>
            <w:tcW w:w="10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1156,00</w:t>
            </w: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2452,20</w:t>
            </w:r>
          </w:p>
        </w:tc>
        <w:tc>
          <w:tcPr>
            <w:tcW w:w="295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315"/>
        </w:trPr>
        <w:tc>
          <w:tcPr>
            <w:tcW w:w="4644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10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5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F7216D" w:rsidTr="000E586E">
        <w:trPr>
          <w:trHeight w:val="569"/>
        </w:trPr>
        <w:tc>
          <w:tcPr>
            <w:tcW w:w="4644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109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3471,78</w:t>
            </w:r>
          </w:p>
        </w:tc>
        <w:tc>
          <w:tcPr>
            <w:tcW w:w="10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1089,68</w:t>
            </w:r>
          </w:p>
        </w:tc>
        <w:tc>
          <w:tcPr>
            <w:tcW w:w="10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1156,00</w:t>
            </w: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2452,20</w:t>
            </w:r>
          </w:p>
        </w:tc>
        <w:tc>
          <w:tcPr>
            <w:tcW w:w="295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Pr="00CE2D41" w:rsidRDefault="00803DD5" w:rsidP="00803DD5">
      <w:pPr>
        <w:pStyle w:val="ac"/>
        <w:numPr>
          <w:ilvl w:val="1"/>
          <w:numId w:val="20"/>
        </w:numPr>
        <w:ind w:left="0" w:firstLine="0"/>
        <w:contextualSpacing/>
        <w:jc w:val="center"/>
        <w:rPr>
          <w:b/>
          <w:sz w:val="28"/>
          <w:szCs w:val="28"/>
        </w:rPr>
      </w:pPr>
      <w:r w:rsidRPr="00CE2D41">
        <w:rPr>
          <w:b/>
          <w:sz w:val="28"/>
          <w:szCs w:val="28"/>
          <w:lang w:val="uk-UA"/>
        </w:rPr>
        <w:t>Шкільний автобус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65"/>
        <w:gridCol w:w="1574"/>
        <w:gridCol w:w="1118"/>
        <w:gridCol w:w="1108"/>
        <w:gridCol w:w="1384"/>
        <w:gridCol w:w="867"/>
        <w:gridCol w:w="867"/>
        <w:gridCol w:w="767"/>
        <w:gridCol w:w="867"/>
        <w:gridCol w:w="1481"/>
      </w:tblGrid>
      <w:tr w:rsidR="00803DD5" w:rsidRPr="00CE2D41" w:rsidTr="000E586E">
        <w:trPr>
          <w:trHeight w:val="101"/>
        </w:trPr>
        <w:tc>
          <w:tcPr>
            <w:tcW w:w="84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115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7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463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849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8234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CE2D41" w:rsidTr="000E586E">
        <w:trPr>
          <w:trHeight w:val="374"/>
        </w:trPr>
        <w:tc>
          <w:tcPr>
            <w:tcW w:w="84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01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 рік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 рік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 рік</w:t>
            </w:r>
          </w:p>
        </w:tc>
        <w:tc>
          <w:tcPr>
            <w:tcW w:w="412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CE2D41" w:rsidTr="000E586E">
        <w:trPr>
          <w:trHeight w:val="315"/>
        </w:trPr>
        <w:tc>
          <w:tcPr>
            <w:tcW w:w="84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1</w:t>
            </w:r>
          </w:p>
        </w:tc>
        <w:tc>
          <w:tcPr>
            <w:tcW w:w="211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7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6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84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8234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CE2D41" w:rsidTr="000E586E">
        <w:trPr>
          <w:trHeight w:val="202"/>
        </w:trPr>
        <w:tc>
          <w:tcPr>
            <w:tcW w:w="846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2.7.1.</w:t>
            </w:r>
          </w:p>
        </w:tc>
        <w:tc>
          <w:tcPr>
            <w:tcW w:w="2115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підвозу дітей дошкільного віку, учнів та педагогічний персонал</w:t>
            </w:r>
          </w:p>
        </w:tc>
        <w:tc>
          <w:tcPr>
            <w:tcW w:w="1477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63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26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1560,00</w:t>
            </w:r>
          </w:p>
        </w:tc>
        <w:tc>
          <w:tcPr>
            <w:tcW w:w="1013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475,00</w:t>
            </w:r>
          </w:p>
        </w:tc>
        <w:tc>
          <w:tcPr>
            <w:tcW w:w="986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520,00</w:t>
            </w:r>
          </w:p>
        </w:tc>
        <w:tc>
          <w:tcPr>
            <w:tcW w:w="986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1130</w:t>
            </w: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23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ідвоз дітей дошкільного віку, учнів та вчителів до навчальних закладів, які мешкають за межами пішоходної доступності;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підвезення здобувачів освіти та педагогічний персонал на олімпіади, турніри, конкурси, гуртки, спортивні змагання, захист науково-дослідницьких робіт, конкурси, пункти тестування, маршрути туристичних екскурсій</w:t>
            </w:r>
          </w:p>
        </w:tc>
      </w:tr>
      <w:tr w:rsidR="00803DD5" w:rsidRPr="00CE2D41" w:rsidTr="000E586E">
        <w:trPr>
          <w:trHeight w:val="1832"/>
        </w:trPr>
        <w:tc>
          <w:tcPr>
            <w:tcW w:w="846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2.7.2.</w:t>
            </w:r>
          </w:p>
        </w:tc>
        <w:tc>
          <w:tcPr>
            <w:tcW w:w="2115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Придбання шкільних автобусів для поповнення та оновлення існуючого парку та створення матеріальної бази для їх обслуговування</w:t>
            </w:r>
          </w:p>
        </w:tc>
        <w:tc>
          <w:tcPr>
            <w:tcW w:w="1477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63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26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013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986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23" w:type="dxa"/>
            <w:vAlign w:val="center"/>
            <w:hideMark/>
          </w:tcPr>
          <w:p w:rsidR="00803DD5" w:rsidRPr="00CE2D41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D41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придбання шкільних автобусів.</w:t>
            </w:r>
          </w:p>
        </w:tc>
      </w:tr>
      <w:tr w:rsidR="00803DD5" w:rsidRPr="00CE2D41" w:rsidTr="000E586E">
        <w:trPr>
          <w:trHeight w:val="315"/>
        </w:trPr>
        <w:tc>
          <w:tcPr>
            <w:tcW w:w="2961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147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3312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2160,00</w:t>
            </w:r>
          </w:p>
        </w:tc>
        <w:tc>
          <w:tcPr>
            <w:tcW w:w="101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1075,00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520,00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1130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412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CE2D41" w:rsidTr="000E586E">
        <w:trPr>
          <w:trHeight w:val="315"/>
        </w:trPr>
        <w:tc>
          <w:tcPr>
            <w:tcW w:w="2961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2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CE2D41" w:rsidTr="000E586E">
        <w:trPr>
          <w:trHeight w:val="315"/>
        </w:trPr>
        <w:tc>
          <w:tcPr>
            <w:tcW w:w="2961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2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2160,00</w:t>
            </w:r>
          </w:p>
        </w:tc>
        <w:tc>
          <w:tcPr>
            <w:tcW w:w="101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1075,00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520,00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1130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412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DD5" w:rsidRPr="00B472E0" w:rsidRDefault="00803DD5" w:rsidP="00803DD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3DD5" w:rsidRPr="00DC7F59" w:rsidRDefault="00803DD5" w:rsidP="00803DD5">
      <w:pPr>
        <w:pStyle w:val="ac"/>
        <w:numPr>
          <w:ilvl w:val="1"/>
          <w:numId w:val="20"/>
        </w:numPr>
        <w:ind w:left="0" w:firstLine="0"/>
        <w:contextualSpacing/>
        <w:jc w:val="center"/>
        <w:rPr>
          <w:b/>
          <w:sz w:val="32"/>
          <w:szCs w:val="28"/>
          <w:lang w:val="ru-RU"/>
        </w:rPr>
      </w:pPr>
      <w:r w:rsidRPr="00DC7F59">
        <w:rPr>
          <w:b/>
          <w:sz w:val="28"/>
          <w:szCs w:val="24"/>
          <w:lang w:val="ru-RU"/>
        </w:rPr>
        <w:lastRenderedPageBreak/>
        <w:t>Організація оздоровлення та відпочинку дітей та здобувачів освіти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95"/>
        <w:gridCol w:w="1635"/>
        <w:gridCol w:w="1174"/>
        <w:gridCol w:w="1163"/>
        <w:gridCol w:w="1456"/>
        <w:gridCol w:w="849"/>
        <w:gridCol w:w="694"/>
        <w:gridCol w:w="694"/>
        <w:gridCol w:w="694"/>
        <w:gridCol w:w="1644"/>
      </w:tblGrid>
      <w:tr w:rsidR="00803DD5" w:rsidRPr="00B472E0" w:rsidTr="000E586E">
        <w:trPr>
          <w:trHeight w:val="101"/>
        </w:trPr>
        <w:tc>
          <w:tcPr>
            <w:tcW w:w="75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74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29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285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61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7283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B472E0" w:rsidTr="000E586E">
        <w:trPr>
          <w:trHeight w:val="232"/>
        </w:trPr>
        <w:tc>
          <w:tcPr>
            <w:tcW w:w="75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 рік</w:t>
            </w:r>
          </w:p>
        </w:tc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 рік</w:t>
            </w:r>
          </w:p>
        </w:tc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 рік</w:t>
            </w:r>
          </w:p>
        </w:tc>
        <w:tc>
          <w:tcPr>
            <w:tcW w:w="4084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B472E0" w:rsidTr="000E586E">
        <w:trPr>
          <w:trHeight w:val="70"/>
        </w:trPr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74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2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61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7283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B472E0" w:rsidTr="000E586E">
        <w:trPr>
          <w:trHeight w:val="697"/>
        </w:trPr>
        <w:tc>
          <w:tcPr>
            <w:tcW w:w="75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2.8.1.</w:t>
            </w:r>
          </w:p>
        </w:tc>
        <w:tc>
          <w:tcPr>
            <w:tcW w:w="3747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Щорічно організовувати проведення нарад з питань підготовки до літньої оздоровчої кампанії та підведення підсумків</w:t>
            </w:r>
          </w:p>
        </w:tc>
        <w:tc>
          <w:tcPr>
            <w:tcW w:w="1297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285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931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84" w:type="dxa"/>
            <w:vAlign w:val="center"/>
            <w:hideMark/>
          </w:tcPr>
          <w:p w:rsidR="00803DD5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</w:t>
            </w: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кладень коштів не потребує;</w:t>
            </w:r>
          </w:p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сприятливих умов для якісного відпочинку та оздоровлення дітей</w:t>
            </w:r>
          </w:p>
        </w:tc>
      </w:tr>
      <w:tr w:rsidR="00803DD5" w:rsidRPr="00B472E0" w:rsidTr="000E586E">
        <w:trPr>
          <w:trHeight w:val="70"/>
        </w:trPr>
        <w:tc>
          <w:tcPr>
            <w:tcW w:w="75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2.8.2.</w:t>
            </w:r>
          </w:p>
        </w:tc>
        <w:tc>
          <w:tcPr>
            <w:tcW w:w="3747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Забезпечити діяльність координаційної ради з питань оздоровлення</w:t>
            </w:r>
          </w:p>
        </w:tc>
        <w:tc>
          <w:tcPr>
            <w:tcW w:w="1297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285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</w:p>
        </w:tc>
        <w:tc>
          <w:tcPr>
            <w:tcW w:w="161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931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84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кладень коштів не потребує</w:t>
            </w:r>
          </w:p>
        </w:tc>
      </w:tr>
      <w:tr w:rsidR="00803DD5" w:rsidRPr="00B472E0" w:rsidTr="000E586E">
        <w:trPr>
          <w:trHeight w:val="70"/>
        </w:trPr>
        <w:tc>
          <w:tcPr>
            <w:tcW w:w="75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2.8.3.</w:t>
            </w:r>
          </w:p>
        </w:tc>
        <w:tc>
          <w:tcPr>
            <w:tcW w:w="3747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Організувати роботу дитячих пришкільних таборів відпочинку з денним перебування</w:t>
            </w:r>
          </w:p>
        </w:tc>
        <w:tc>
          <w:tcPr>
            <w:tcW w:w="1297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285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931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75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75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756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84" w:type="dxa"/>
            <w:vAlign w:val="center"/>
            <w:hideMark/>
          </w:tcPr>
          <w:p w:rsidR="00803DD5" w:rsidRPr="00B472E0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472E0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більшення кількості дітей, охоплених організованими формами оздоровлення та відпочинку</w:t>
            </w:r>
          </w:p>
        </w:tc>
      </w:tr>
      <w:tr w:rsidR="00803DD5" w:rsidRPr="00B472E0" w:rsidTr="000E586E">
        <w:trPr>
          <w:trHeight w:val="493"/>
        </w:trPr>
        <w:tc>
          <w:tcPr>
            <w:tcW w:w="4503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129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2901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93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90,00</w:t>
            </w:r>
          </w:p>
        </w:tc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4084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472E0" w:rsidTr="000E586E">
        <w:trPr>
          <w:trHeight w:val="315"/>
        </w:trPr>
        <w:tc>
          <w:tcPr>
            <w:tcW w:w="4503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1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93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084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B472E0" w:rsidTr="000E586E">
        <w:trPr>
          <w:trHeight w:val="423"/>
        </w:trPr>
        <w:tc>
          <w:tcPr>
            <w:tcW w:w="4503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1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93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90,00</w:t>
            </w:r>
          </w:p>
        </w:tc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7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4084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Pr="00D262EA" w:rsidRDefault="00803DD5" w:rsidP="00803DD5">
      <w:pPr>
        <w:pStyle w:val="ac"/>
        <w:numPr>
          <w:ilvl w:val="1"/>
          <w:numId w:val="20"/>
        </w:numPr>
        <w:ind w:left="0" w:firstLine="0"/>
        <w:contextualSpacing/>
        <w:jc w:val="center"/>
        <w:rPr>
          <w:b/>
          <w:sz w:val="28"/>
          <w:szCs w:val="28"/>
          <w:lang w:val="ru-RU"/>
        </w:rPr>
      </w:pPr>
      <w:r w:rsidRPr="00D262EA">
        <w:rPr>
          <w:b/>
          <w:sz w:val="28"/>
          <w:szCs w:val="28"/>
          <w:lang w:val="ru-RU"/>
        </w:rPr>
        <w:t>Надання допомоги дітям-сиротам та дітям позбавлених батьківського піклування, яким виповнюється 18 років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32"/>
        <w:gridCol w:w="1562"/>
        <w:gridCol w:w="1248"/>
        <w:gridCol w:w="1236"/>
        <w:gridCol w:w="1552"/>
        <w:gridCol w:w="898"/>
        <w:gridCol w:w="731"/>
        <w:gridCol w:w="731"/>
        <w:gridCol w:w="846"/>
        <w:gridCol w:w="1162"/>
      </w:tblGrid>
      <w:tr w:rsidR="00803DD5" w:rsidRPr="00D262EA" w:rsidTr="000E586E">
        <w:trPr>
          <w:trHeight w:val="70"/>
        </w:trPr>
        <w:tc>
          <w:tcPr>
            <w:tcW w:w="95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890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55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478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728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5390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D262EA" w:rsidTr="000E586E">
        <w:trPr>
          <w:trHeight w:val="188"/>
        </w:trPr>
        <w:tc>
          <w:tcPr>
            <w:tcW w:w="95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83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85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99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17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D262EA" w:rsidTr="000E586E">
        <w:trPr>
          <w:trHeight w:val="70"/>
        </w:trPr>
        <w:tc>
          <w:tcPr>
            <w:tcW w:w="9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89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5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7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72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5390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D262EA" w:rsidTr="000E586E">
        <w:trPr>
          <w:trHeight w:val="70"/>
        </w:trPr>
        <w:tc>
          <w:tcPr>
            <w:tcW w:w="9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2.9.1.</w:t>
            </w:r>
          </w:p>
        </w:tc>
        <w:tc>
          <w:tcPr>
            <w:tcW w:w="489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дітей-сиріт та дітей, позбавлених батьківського піклування, яким виповнилось 18 років</w:t>
            </w:r>
          </w:p>
        </w:tc>
        <w:tc>
          <w:tcPr>
            <w:tcW w:w="155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47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72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99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54,30</w:t>
            </w:r>
          </w:p>
        </w:tc>
        <w:tc>
          <w:tcPr>
            <w:tcW w:w="83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18,10</w:t>
            </w:r>
          </w:p>
        </w:tc>
        <w:tc>
          <w:tcPr>
            <w:tcW w:w="85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18,10</w:t>
            </w:r>
          </w:p>
        </w:tc>
        <w:tc>
          <w:tcPr>
            <w:tcW w:w="99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108,60</w:t>
            </w:r>
          </w:p>
        </w:tc>
        <w:tc>
          <w:tcPr>
            <w:tcW w:w="17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D262EA" w:rsidTr="000E586E">
        <w:trPr>
          <w:trHeight w:val="70"/>
        </w:trPr>
        <w:tc>
          <w:tcPr>
            <w:tcW w:w="5846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Загальний обсяг ресурсів</w:t>
            </w:r>
          </w:p>
        </w:tc>
        <w:tc>
          <w:tcPr>
            <w:tcW w:w="155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320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99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54,30</w:t>
            </w:r>
          </w:p>
        </w:tc>
        <w:tc>
          <w:tcPr>
            <w:tcW w:w="83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18,10</w:t>
            </w:r>
          </w:p>
        </w:tc>
        <w:tc>
          <w:tcPr>
            <w:tcW w:w="85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18,10</w:t>
            </w:r>
          </w:p>
        </w:tc>
        <w:tc>
          <w:tcPr>
            <w:tcW w:w="99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108,60</w:t>
            </w:r>
          </w:p>
        </w:tc>
        <w:tc>
          <w:tcPr>
            <w:tcW w:w="17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D262EA" w:rsidTr="000E586E">
        <w:trPr>
          <w:trHeight w:val="160"/>
        </w:trPr>
        <w:tc>
          <w:tcPr>
            <w:tcW w:w="5846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0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99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D262EA" w:rsidTr="000E586E">
        <w:trPr>
          <w:trHeight w:val="70"/>
        </w:trPr>
        <w:tc>
          <w:tcPr>
            <w:tcW w:w="5846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0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99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54,30</w:t>
            </w:r>
          </w:p>
        </w:tc>
        <w:tc>
          <w:tcPr>
            <w:tcW w:w="83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18,10</w:t>
            </w:r>
          </w:p>
        </w:tc>
        <w:tc>
          <w:tcPr>
            <w:tcW w:w="85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18,10</w:t>
            </w:r>
          </w:p>
        </w:tc>
        <w:tc>
          <w:tcPr>
            <w:tcW w:w="99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108,60</w:t>
            </w:r>
          </w:p>
        </w:tc>
        <w:tc>
          <w:tcPr>
            <w:tcW w:w="17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DD5" w:rsidRPr="002E5EBD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3DD5" w:rsidRPr="002E5EBD" w:rsidRDefault="00803DD5" w:rsidP="00803DD5">
      <w:pPr>
        <w:pStyle w:val="ac"/>
        <w:numPr>
          <w:ilvl w:val="1"/>
          <w:numId w:val="21"/>
        </w:numPr>
        <w:ind w:left="0" w:firstLine="0"/>
        <w:contextualSpacing/>
        <w:jc w:val="center"/>
        <w:rPr>
          <w:sz w:val="28"/>
          <w:szCs w:val="28"/>
        </w:rPr>
      </w:pPr>
      <w:r w:rsidRPr="002E5EBD">
        <w:rPr>
          <w:b/>
          <w:sz w:val="28"/>
          <w:szCs w:val="28"/>
        </w:rPr>
        <w:t>Єдиний інформаційно-освітній простір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90"/>
        <w:gridCol w:w="1835"/>
        <w:gridCol w:w="1163"/>
        <w:gridCol w:w="1153"/>
        <w:gridCol w:w="1443"/>
        <w:gridCol w:w="843"/>
        <w:gridCol w:w="794"/>
        <w:gridCol w:w="794"/>
        <w:gridCol w:w="899"/>
        <w:gridCol w:w="1084"/>
      </w:tblGrid>
      <w:tr w:rsidR="00803DD5" w:rsidRPr="002E5EBD" w:rsidTr="000E586E">
        <w:trPr>
          <w:trHeight w:val="190"/>
        </w:trPr>
        <w:tc>
          <w:tcPr>
            <w:tcW w:w="931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280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7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524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849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5882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2E5EBD" w:rsidTr="000E586E">
        <w:trPr>
          <w:trHeight w:val="335"/>
        </w:trPr>
        <w:tc>
          <w:tcPr>
            <w:tcW w:w="931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137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2E5EBD" w:rsidTr="000E586E">
        <w:trPr>
          <w:trHeight w:val="315"/>
        </w:trPr>
        <w:tc>
          <w:tcPr>
            <w:tcW w:w="931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28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7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524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84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5882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2E5EBD" w:rsidTr="000E586E">
        <w:trPr>
          <w:trHeight w:val="70"/>
        </w:trPr>
        <w:tc>
          <w:tcPr>
            <w:tcW w:w="931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428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закладів освіти комп'ютерною технікою та мультимедійними комплексами, проводити оновлення технічно застарілої комп'ютерної техніки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24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607,27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535,76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535,76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3071,52</w:t>
            </w:r>
          </w:p>
        </w:tc>
        <w:tc>
          <w:tcPr>
            <w:tcW w:w="137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931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428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реалізації програми комп'ютерного всеобучу працівників навчальних закладів району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24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931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428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закладів освіти ліцензійними програмними засобами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24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7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931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428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Запровадження профіль ного навчання за напрямком «Інформаційні технології»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24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504"/>
        </w:trPr>
        <w:tc>
          <w:tcPr>
            <w:tcW w:w="931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428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Здійснення навчання педагогічних працівників основам інформаційно-комунікаційних технологій за програмами 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«Майкрософт. Партнерство у навчанні» та «Інтел. Навчання для майбутнього».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2019-2021 роки</w:t>
            </w:r>
          </w:p>
        </w:tc>
        <w:tc>
          <w:tcPr>
            <w:tcW w:w="1524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683"/>
        </w:trPr>
        <w:tc>
          <w:tcPr>
            <w:tcW w:w="931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3.1.6.</w:t>
            </w:r>
          </w:p>
        </w:tc>
        <w:tc>
          <w:tcPr>
            <w:tcW w:w="428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навчально-методичних семінарів, педагогічних конференцій та інших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заходів з використанням інформаційно-комунікаційних технологій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24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в межах видатків на освіту</w:t>
            </w:r>
          </w:p>
        </w:tc>
      </w:tr>
      <w:tr w:rsidR="00803DD5" w:rsidRPr="002E5EBD" w:rsidTr="000E586E">
        <w:trPr>
          <w:trHeight w:val="136"/>
        </w:trPr>
        <w:tc>
          <w:tcPr>
            <w:tcW w:w="931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3.1.7.</w:t>
            </w:r>
          </w:p>
        </w:tc>
        <w:tc>
          <w:tcPr>
            <w:tcW w:w="428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Підключення до мережі Інтернет закладів освіти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24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7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931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3.1.8.</w:t>
            </w:r>
          </w:p>
        </w:tc>
        <w:tc>
          <w:tcPr>
            <w:tcW w:w="428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та систематичне оновлення електронних каталогів навчально-методичної літератури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24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931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3.1.9.</w:t>
            </w:r>
          </w:p>
        </w:tc>
        <w:tc>
          <w:tcPr>
            <w:tcW w:w="428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Постійне оновлення сайтів відділу освіти, коммунального закладу, навчальних закладів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524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в межах видатків на освіту</w:t>
            </w:r>
          </w:p>
        </w:tc>
      </w:tr>
      <w:tr w:rsidR="00803DD5" w:rsidRPr="002E5EBD" w:rsidTr="000E586E">
        <w:trPr>
          <w:trHeight w:val="70"/>
        </w:trPr>
        <w:tc>
          <w:tcPr>
            <w:tcW w:w="5211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147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3373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4 847,27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1 615,76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1 615,76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3231,52</w:t>
            </w:r>
          </w:p>
        </w:tc>
        <w:tc>
          <w:tcPr>
            <w:tcW w:w="137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5211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7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495"/>
        </w:trPr>
        <w:tc>
          <w:tcPr>
            <w:tcW w:w="5211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4 847,27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1 615,76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1 615,76</w:t>
            </w:r>
          </w:p>
        </w:tc>
        <w:tc>
          <w:tcPr>
            <w:tcW w:w="112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3231,52</w:t>
            </w:r>
          </w:p>
        </w:tc>
        <w:tc>
          <w:tcPr>
            <w:tcW w:w="137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DD5" w:rsidRPr="002E5EBD" w:rsidRDefault="00803DD5" w:rsidP="00803DD5">
      <w:pPr>
        <w:pStyle w:val="ac"/>
        <w:numPr>
          <w:ilvl w:val="1"/>
          <w:numId w:val="21"/>
        </w:numPr>
        <w:ind w:left="0" w:firstLine="0"/>
        <w:contextualSpacing/>
        <w:jc w:val="center"/>
        <w:rPr>
          <w:b/>
          <w:sz w:val="28"/>
          <w:szCs w:val="28"/>
        </w:rPr>
      </w:pPr>
      <w:r w:rsidRPr="002E5EBD">
        <w:rPr>
          <w:b/>
          <w:sz w:val="28"/>
          <w:szCs w:val="28"/>
          <w:lang w:val="uk-UA"/>
        </w:rPr>
        <w:t>Шкільна бібліотека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94"/>
        <w:gridCol w:w="1715"/>
        <w:gridCol w:w="1163"/>
        <w:gridCol w:w="1381"/>
        <w:gridCol w:w="1442"/>
        <w:gridCol w:w="842"/>
        <w:gridCol w:w="689"/>
        <w:gridCol w:w="794"/>
        <w:gridCol w:w="794"/>
        <w:gridCol w:w="1084"/>
      </w:tblGrid>
      <w:tr w:rsidR="00803DD5" w:rsidRPr="002E5EBD" w:rsidTr="000E586E">
        <w:trPr>
          <w:trHeight w:val="70"/>
        </w:trPr>
        <w:tc>
          <w:tcPr>
            <w:tcW w:w="98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36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7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768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849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5537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2E5EBD" w:rsidTr="000E586E">
        <w:trPr>
          <w:trHeight w:val="70"/>
        </w:trPr>
        <w:tc>
          <w:tcPr>
            <w:tcW w:w="98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96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155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2E5EBD" w:rsidTr="000E586E">
        <w:trPr>
          <w:trHeight w:val="70"/>
        </w:trPr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36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7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768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84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5537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2E5EBD" w:rsidTr="000E586E">
        <w:trPr>
          <w:trHeight w:val="70"/>
        </w:trPr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436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Організаційно-методичне забезпечення підвищення 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кваліфікації бібліотечних працівників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2019-2021 роки</w:t>
            </w:r>
          </w:p>
        </w:tc>
        <w:tc>
          <w:tcPr>
            <w:tcW w:w="176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3.2.2.</w:t>
            </w:r>
          </w:p>
        </w:tc>
        <w:tc>
          <w:tcPr>
            <w:tcW w:w="436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та постійне поновлення електронних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каталогів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фондів шкільних бібліотек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76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70"/>
        </w:trPr>
        <w:tc>
          <w:tcPr>
            <w:tcW w:w="986" w:type="dxa"/>
            <w:vMerge w:val="restart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4367" w:type="dxa"/>
            <w:vMerge w:val="restart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Поповнення  фондів бібліотек педагогічними виданнями, навчально- методичною та науково-методичною літературою та придбання навчальної літератури для дітей з особливими потребами</w:t>
            </w:r>
          </w:p>
        </w:tc>
        <w:tc>
          <w:tcPr>
            <w:tcW w:w="1477" w:type="dxa"/>
            <w:vMerge w:val="restart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768" w:type="dxa"/>
            <w:vMerge w:val="restart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5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96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5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986" w:type="dxa"/>
            <w:vMerge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  <w:vMerge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vMerge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105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6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5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436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благодійної акції «Подаруй бібліотеці книгу»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76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436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Оновлення комп’ютерної та копіювальної техніки бібліотек закладів освіти району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76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освіти, громадскість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5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81,00</w:t>
            </w:r>
          </w:p>
        </w:tc>
        <w:tc>
          <w:tcPr>
            <w:tcW w:w="96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5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1260"/>
        </w:trPr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436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підключення до мережі Інтернет бібліотечно-інформаційних медіацентрів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76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освіти, громадскість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5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96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5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3.2.7.</w:t>
            </w:r>
          </w:p>
        </w:tc>
        <w:tc>
          <w:tcPr>
            <w:tcW w:w="436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шкільних бібліотек меблями і обладнанням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76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освіти, громадскість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5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96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5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3.2.8.</w:t>
            </w:r>
          </w:p>
        </w:tc>
        <w:tc>
          <w:tcPr>
            <w:tcW w:w="436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фінансування передплати  періодичних та фахових видань для бібліотек навчальних закладів та методичного кабінету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2019-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2021 роки</w:t>
            </w:r>
          </w:p>
        </w:tc>
        <w:tc>
          <w:tcPr>
            <w:tcW w:w="176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керівники 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закладів освіти, громадскість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ради</w:t>
            </w:r>
          </w:p>
        </w:tc>
        <w:tc>
          <w:tcPr>
            <w:tcW w:w="105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37,00</w:t>
            </w:r>
          </w:p>
        </w:tc>
        <w:tc>
          <w:tcPr>
            <w:tcW w:w="96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5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166"/>
        </w:trPr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3.2.9.</w:t>
            </w:r>
          </w:p>
        </w:tc>
        <w:tc>
          <w:tcPr>
            <w:tcW w:w="436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навчальних закладів району електронними педагогічними програмними засобами навчального призначення для підтримки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вивчення окремих предметів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76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освіти, громадскість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5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6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5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70"/>
        </w:trPr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3.2.10.</w:t>
            </w:r>
          </w:p>
        </w:tc>
        <w:tc>
          <w:tcPr>
            <w:tcW w:w="436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навчальною літературою здобувачів освіти загальноосвітніх закладів середньої освіти</w:t>
            </w:r>
          </w:p>
        </w:tc>
        <w:tc>
          <w:tcPr>
            <w:tcW w:w="1477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768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849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105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60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86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E5EB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5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315"/>
        </w:trPr>
        <w:tc>
          <w:tcPr>
            <w:tcW w:w="5353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147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3617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105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288,00</w:t>
            </w:r>
          </w:p>
        </w:tc>
        <w:tc>
          <w:tcPr>
            <w:tcW w:w="96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91,00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95,00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204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55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315"/>
        </w:trPr>
        <w:tc>
          <w:tcPr>
            <w:tcW w:w="5353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7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105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30,00</w:t>
            </w:r>
          </w:p>
        </w:tc>
        <w:tc>
          <w:tcPr>
            <w:tcW w:w="96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8,00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10,00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55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2E5EBD" w:rsidTr="000E586E">
        <w:trPr>
          <w:trHeight w:val="315"/>
        </w:trPr>
        <w:tc>
          <w:tcPr>
            <w:tcW w:w="5353" w:type="dxa"/>
            <w:gridSpan w:val="2"/>
            <w:vMerge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17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105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318,00</w:t>
            </w:r>
          </w:p>
        </w:tc>
        <w:tc>
          <w:tcPr>
            <w:tcW w:w="96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99,00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105,00</w:t>
            </w:r>
          </w:p>
        </w:tc>
        <w:tc>
          <w:tcPr>
            <w:tcW w:w="98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228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555" w:type="dxa"/>
            <w:vAlign w:val="center"/>
            <w:hideMark/>
          </w:tcPr>
          <w:p w:rsidR="00803DD5" w:rsidRPr="002E5EBD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pStyle w:val="ac"/>
        <w:numPr>
          <w:ilvl w:val="0"/>
          <w:numId w:val="21"/>
        </w:numPr>
        <w:ind w:left="0" w:firstLine="0"/>
        <w:contextualSpacing/>
        <w:jc w:val="center"/>
        <w:rPr>
          <w:b/>
          <w:sz w:val="28"/>
          <w:szCs w:val="28"/>
          <w:lang w:val="uk-UA"/>
        </w:rPr>
        <w:sectPr w:rsidR="00803DD5" w:rsidSect="00803DD5">
          <w:pgSz w:w="11900" w:h="16840"/>
          <w:pgMar w:top="849" w:right="709" w:bottom="520" w:left="709" w:header="0" w:footer="0" w:gutter="0"/>
          <w:cols w:space="720"/>
          <w:docGrid w:linePitch="299"/>
        </w:sectPr>
      </w:pPr>
    </w:p>
    <w:p w:rsidR="00803DD5" w:rsidRPr="001C648F" w:rsidRDefault="00803DD5" w:rsidP="00803DD5">
      <w:pPr>
        <w:pStyle w:val="ac"/>
        <w:numPr>
          <w:ilvl w:val="0"/>
          <w:numId w:val="21"/>
        </w:numPr>
        <w:ind w:left="0" w:firstLine="0"/>
        <w:contextualSpacing/>
        <w:jc w:val="center"/>
        <w:rPr>
          <w:b/>
          <w:sz w:val="28"/>
          <w:szCs w:val="28"/>
        </w:rPr>
      </w:pPr>
      <w:r w:rsidRPr="001C648F">
        <w:rPr>
          <w:b/>
          <w:sz w:val="28"/>
          <w:szCs w:val="28"/>
          <w:lang w:val="uk-UA"/>
        </w:rPr>
        <w:lastRenderedPageBreak/>
        <w:t>Позашкільна освіта</w:t>
      </w:r>
    </w:p>
    <w:tbl>
      <w:tblPr>
        <w:tblStyle w:val="ad"/>
        <w:tblW w:w="16013" w:type="dxa"/>
        <w:tblLook w:val="04A0" w:firstRow="1" w:lastRow="0" w:firstColumn="1" w:lastColumn="0" w:noHBand="0" w:noVBand="1"/>
      </w:tblPr>
      <w:tblGrid>
        <w:gridCol w:w="576"/>
        <w:gridCol w:w="4919"/>
        <w:gridCol w:w="1300"/>
        <w:gridCol w:w="1677"/>
        <w:gridCol w:w="1616"/>
        <w:gridCol w:w="8"/>
        <w:gridCol w:w="923"/>
        <w:gridCol w:w="8"/>
        <w:gridCol w:w="868"/>
        <w:gridCol w:w="8"/>
        <w:gridCol w:w="868"/>
        <w:gridCol w:w="8"/>
        <w:gridCol w:w="868"/>
        <w:gridCol w:w="8"/>
        <w:gridCol w:w="2350"/>
        <w:gridCol w:w="8"/>
      </w:tblGrid>
      <w:tr w:rsidR="00803DD5" w:rsidRPr="001C648F" w:rsidTr="000E586E">
        <w:trPr>
          <w:gridAfter w:val="1"/>
          <w:wAfter w:w="8" w:type="dxa"/>
          <w:trHeight w:val="70"/>
        </w:trPr>
        <w:tc>
          <w:tcPr>
            <w:tcW w:w="57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919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300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67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61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5917" w:type="dxa"/>
            <w:gridSpan w:val="10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1C648F" w:rsidTr="000E586E">
        <w:trPr>
          <w:gridAfter w:val="1"/>
          <w:wAfter w:w="8" w:type="dxa"/>
          <w:trHeight w:val="70"/>
        </w:trPr>
        <w:tc>
          <w:tcPr>
            <w:tcW w:w="57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2358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1C648F" w:rsidTr="000E586E">
        <w:trPr>
          <w:gridAfter w:val="1"/>
          <w:wAfter w:w="8" w:type="dxa"/>
          <w:trHeight w:val="70"/>
        </w:trPr>
        <w:tc>
          <w:tcPr>
            <w:tcW w:w="57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919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3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67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61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5917" w:type="dxa"/>
            <w:gridSpan w:val="10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1C648F" w:rsidTr="000E586E">
        <w:trPr>
          <w:gridAfter w:val="1"/>
          <w:wAfter w:w="8" w:type="dxa"/>
          <w:trHeight w:val="128"/>
        </w:trPr>
        <w:tc>
          <w:tcPr>
            <w:tcW w:w="57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919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Розширення у загальноосвітніх навчальних закладах мережі гуртків, клубів та творчих об’єднань</w:t>
            </w:r>
          </w:p>
        </w:tc>
        <w:tc>
          <w:tcPr>
            <w:tcW w:w="1300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677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931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695,00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58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C648F" w:rsidTr="000E586E">
        <w:trPr>
          <w:gridAfter w:val="1"/>
          <w:wAfter w:w="8" w:type="dxa"/>
          <w:trHeight w:val="70"/>
        </w:trPr>
        <w:tc>
          <w:tcPr>
            <w:tcW w:w="57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919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Збереження та розвиток існуючої мережі гуртків позашкільних установ, ширше залучення дітей з девіантною поведінкою, схильних до правопорушень, з багатодітних та малозабезпечених сімей, соціальних сиріт</w:t>
            </w:r>
          </w:p>
        </w:tc>
        <w:tc>
          <w:tcPr>
            <w:tcW w:w="1300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677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ерівники закладів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8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C648F" w:rsidTr="000E586E">
        <w:trPr>
          <w:gridAfter w:val="1"/>
          <w:wAfter w:w="8" w:type="dxa"/>
          <w:trHeight w:val="70"/>
        </w:trPr>
        <w:tc>
          <w:tcPr>
            <w:tcW w:w="57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919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Участь в обласних та Всеукраїнських науково-методичних заходах з питань позашкільної освіти</w:t>
            </w:r>
          </w:p>
        </w:tc>
        <w:tc>
          <w:tcPr>
            <w:tcW w:w="1300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677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</w:p>
        </w:tc>
        <w:tc>
          <w:tcPr>
            <w:tcW w:w="161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8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C648F" w:rsidTr="000E586E">
        <w:trPr>
          <w:gridAfter w:val="1"/>
          <w:wAfter w:w="8" w:type="dxa"/>
          <w:trHeight w:val="70"/>
        </w:trPr>
        <w:tc>
          <w:tcPr>
            <w:tcW w:w="57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919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та постійне оновлення банку даних позашкільного педагогічного досвіду, інноваційних технологій відповідно напрямів позашкільної освіти</w:t>
            </w:r>
          </w:p>
        </w:tc>
        <w:tc>
          <w:tcPr>
            <w:tcW w:w="1300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677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</w:p>
        </w:tc>
        <w:tc>
          <w:tcPr>
            <w:tcW w:w="161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8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C648F" w:rsidTr="000E586E">
        <w:trPr>
          <w:gridAfter w:val="1"/>
          <w:wAfter w:w="8" w:type="dxa"/>
          <w:trHeight w:val="295"/>
        </w:trPr>
        <w:tc>
          <w:tcPr>
            <w:tcW w:w="57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4919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Удосконалити організацію та проведення районних конкурсів, виставок, акцій, масових заходів за участю позашкільних навчальних закладів. Стимулювати переможців зазначених заходів призами, грамотами, дипломами</w:t>
            </w:r>
          </w:p>
        </w:tc>
        <w:tc>
          <w:tcPr>
            <w:tcW w:w="1300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677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</w:p>
        </w:tc>
        <w:tc>
          <w:tcPr>
            <w:tcW w:w="161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8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C648F" w:rsidTr="000E586E">
        <w:trPr>
          <w:gridAfter w:val="1"/>
          <w:wAfter w:w="8" w:type="dxa"/>
          <w:trHeight w:val="70"/>
        </w:trPr>
        <w:tc>
          <w:tcPr>
            <w:tcW w:w="57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4919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Інформування батьків та громадськість з питань позашкільної освіти через засоби масової інформації</w:t>
            </w:r>
          </w:p>
        </w:tc>
        <w:tc>
          <w:tcPr>
            <w:tcW w:w="1300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677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</w:p>
        </w:tc>
        <w:tc>
          <w:tcPr>
            <w:tcW w:w="161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8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C648F" w:rsidTr="000E586E">
        <w:trPr>
          <w:gridAfter w:val="1"/>
          <w:wAfter w:w="8" w:type="dxa"/>
          <w:trHeight w:val="345"/>
        </w:trPr>
        <w:tc>
          <w:tcPr>
            <w:tcW w:w="57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4919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офіційних Web-сайтів позашкільних навчальних закладів</w:t>
            </w:r>
          </w:p>
        </w:tc>
        <w:tc>
          <w:tcPr>
            <w:tcW w:w="1300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677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</w:p>
        </w:tc>
        <w:tc>
          <w:tcPr>
            <w:tcW w:w="161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8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інформування громадян про роботу позашкільних навчальних закладів</w:t>
            </w: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Покращення якості </w:t>
            </w: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надання освітніх послуг, інтеграція педагогів в сучасний навчально- виховний процес</w:t>
            </w:r>
          </w:p>
        </w:tc>
      </w:tr>
      <w:tr w:rsidR="00803DD5" w:rsidRPr="001C648F" w:rsidTr="000E586E">
        <w:trPr>
          <w:gridAfter w:val="1"/>
          <w:wAfter w:w="8" w:type="dxa"/>
          <w:trHeight w:val="70"/>
        </w:trPr>
        <w:tc>
          <w:tcPr>
            <w:tcW w:w="57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4.8.</w:t>
            </w:r>
          </w:p>
        </w:tc>
        <w:tc>
          <w:tcPr>
            <w:tcW w:w="4919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Оновити матеріально-технічну базу гуртків та творчих об’єднань навчальних закладів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району необхідними матеріалами (інструментами, інвентарем,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сценічними костюмами, туристським спорядженням, мультимедійним та музичним обладнанням тощо)</w:t>
            </w:r>
          </w:p>
        </w:tc>
        <w:tc>
          <w:tcPr>
            <w:tcW w:w="1300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677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навчальних закладів</w:t>
            </w:r>
          </w:p>
        </w:tc>
        <w:tc>
          <w:tcPr>
            <w:tcW w:w="1616" w:type="dxa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8" w:type="dxa"/>
            <w:gridSpan w:val="2"/>
            <w:vAlign w:val="center"/>
            <w:hideMark/>
          </w:tcPr>
          <w:p w:rsidR="00803DD5" w:rsidRPr="001C648F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8F">
              <w:rPr>
                <w:rFonts w:ascii="Times New Roman" w:eastAsia="Times New Roman" w:hAnsi="Times New Roman" w:cs="Times New Roman"/>
                <w:sz w:val="24"/>
                <w:szCs w:val="24"/>
              </w:rPr>
              <w:t>Зміцнити матеріально – технічну базу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озашкільних навчальних закладів</w:t>
            </w:r>
          </w:p>
        </w:tc>
      </w:tr>
      <w:tr w:rsidR="00803DD5" w:rsidRPr="001C648F" w:rsidTr="000E586E">
        <w:trPr>
          <w:trHeight w:val="315"/>
        </w:trPr>
        <w:tc>
          <w:tcPr>
            <w:tcW w:w="5495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1300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3301" w:type="dxa"/>
            <w:gridSpan w:val="3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931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695,00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215,00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230,00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2358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C648F" w:rsidTr="000E586E">
        <w:trPr>
          <w:trHeight w:val="315"/>
        </w:trPr>
        <w:tc>
          <w:tcPr>
            <w:tcW w:w="5495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01" w:type="dxa"/>
            <w:gridSpan w:val="3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931" w:type="dxa"/>
            <w:gridSpan w:val="2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76" w:type="dxa"/>
            <w:gridSpan w:val="2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358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C648F" w:rsidTr="000E586E">
        <w:trPr>
          <w:trHeight w:val="315"/>
        </w:trPr>
        <w:tc>
          <w:tcPr>
            <w:tcW w:w="5495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01" w:type="dxa"/>
            <w:gridSpan w:val="3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931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695,00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215,00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230,00</w:t>
            </w:r>
          </w:p>
        </w:tc>
        <w:tc>
          <w:tcPr>
            <w:tcW w:w="876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2358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DD5" w:rsidRPr="001C648F" w:rsidRDefault="00803DD5" w:rsidP="00803DD5">
      <w:pPr>
        <w:pStyle w:val="ac"/>
        <w:ind w:left="450"/>
        <w:contextualSpacing/>
        <w:rPr>
          <w:b/>
          <w:sz w:val="28"/>
          <w:szCs w:val="28"/>
        </w:rPr>
      </w:pPr>
    </w:p>
    <w:p w:rsidR="00803DD5" w:rsidRPr="001C648F" w:rsidRDefault="00803DD5" w:rsidP="00803DD5">
      <w:pPr>
        <w:pStyle w:val="ac"/>
        <w:numPr>
          <w:ilvl w:val="0"/>
          <w:numId w:val="21"/>
        </w:numPr>
        <w:contextualSpacing/>
        <w:jc w:val="center"/>
        <w:rPr>
          <w:b/>
          <w:sz w:val="28"/>
          <w:szCs w:val="28"/>
        </w:rPr>
      </w:pPr>
      <w:r w:rsidRPr="001C648F">
        <w:rPr>
          <w:b/>
          <w:sz w:val="28"/>
          <w:szCs w:val="28"/>
          <w:lang w:val="uk-UA"/>
        </w:rPr>
        <w:t>Кадри</w:t>
      </w:r>
    </w:p>
    <w:tbl>
      <w:tblPr>
        <w:tblStyle w:val="ad"/>
        <w:tblW w:w="15997" w:type="dxa"/>
        <w:tblLook w:val="04A0" w:firstRow="1" w:lastRow="0" w:firstColumn="1" w:lastColumn="0" w:noHBand="0" w:noVBand="1"/>
      </w:tblPr>
      <w:tblGrid>
        <w:gridCol w:w="764"/>
        <w:gridCol w:w="3982"/>
        <w:gridCol w:w="1297"/>
        <w:gridCol w:w="1285"/>
        <w:gridCol w:w="1616"/>
        <w:gridCol w:w="996"/>
        <w:gridCol w:w="899"/>
        <w:gridCol w:w="899"/>
        <w:gridCol w:w="996"/>
        <w:gridCol w:w="3263"/>
      </w:tblGrid>
      <w:tr w:rsidR="00803DD5" w:rsidRPr="001C648F" w:rsidTr="000E586E">
        <w:trPr>
          <w:trHeight w:val="70"/>
        </w:trPr>
        <w:tc>
          <w:tcPr>
            <w:tcW w:w="773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06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29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285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616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6959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1C648F" w:rsidTr="000E586E">
        <w:trPr>
          <w:trHeight w:val="193"/>
        </w:trPr>
        <w:tc>
          <w:tcPr>
            <w:tcW w:w="773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 рік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 рік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 рік</w:t>
            </w:r>
          </w:p>
        </w:tc>
        <w:tc>
          <w:tcPr>
            <w:tcW w:w="326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1C648F" w:rsidTr="000E586E">
        <w:trPr>
          <w:trHeight w:val="70"/>
        </w:trPr>
        <w:tc>
          <w:tcPr>
            <w:tcW w:w="77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06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2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61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6959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1C648F" w:rsidTr="000E586E">
        <w:trPr>
          <w:trHeight w:val="70"/>
        </w:trPr>
        <w:tc>
          <w:tcPr>
            <w:tcW w:w="77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06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моніторингу потреби в педагогічних працівниках для дошкільних, загальноосвітніх та позашкільних навчальних закладів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2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Стабілізація кадрового складу дошкільних,загальноосвітніх, позашкільних навчальних закладів</w:t>
            </w:r>
          </w:p>
        </w:tc>
      </w:tr>
      <w:tr w:rsidR="00803DD5" w:rsidRPr="001C648F" w:rsidTr="000E586E">
        <w:trPr>
          <w:trHeight w:val="693"/>
        </w:trPr>
        <w:tc>
          <w:tcPr>
            <w:tcW w:w="77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06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Участь в обласних та Всеукраїнських семінарах, конференціях, майстер–класах з різних напрямків педагогічної діяльності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2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Підвищення професійного рівня педагогічних працівників</w:t>
            </w:r>
          </w:p>
        </w:tc>
      </w:tr>
      <w:tr w:rsidR="00803DD5" w:rsidRPr="001C648F" w:rsidTr="000E586E">
        <w:trPr>
          <w:trHeight w:val="570"/>
        </w:trPr>
        <w:tc>
          <w:tcPr>
            <w:tcW w:w="77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06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Підвищення престижу педагогічної професії в суспільстві: відзначення педагогічних працівників грошовими винагородами (призові місця у конкурсах фаховій 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майстерності «Вчитель року»,«Вихователь року», тощо)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2019-2021 роки</w:t>
            </w:r>
          </w:p>
        </w:tc>
        <w:tc>
          <w:tcPr>
            <w:tcW w:w="12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24,40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Підвищення престижу педагогічної професії та утвердження високого соціального статусу вчителя</w:t>
            </w:r>
          </w:p>
        </w:tc>
      </w:tr>
      <w:tr w:rsidR="00803DD5" w:rsidRPr="001C648F" w:rsidTr="000E586E">
        <w:trPr>
          <w:trHeight w:val="70"/>
        </w:trPr>
        <w:tc>
          <w:tcPr>
            <w:tcW w:w="77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406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атестації керівників навчальних закладів, педагогічних працівників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2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</w:p>
        </w:tc>
        <w:tc>
          <w:tcPr>
            <w:tcW w:w="161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 межах видатків на освіту</w:t>
            </w:r>
          </w:p>
        </w:tc>
      </w:tr>
      <w:tr w:rsidR="00803DD5" w:rsidRPr="001C648F" w:rsidTr="000E586E">
        <w:trPr>
          <w:trHeight w:val="70"/>
        </w:trPr>
        <w:tc>
          <w:tcPr>
            <w:tcW w:w="77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406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участю педагогів об'єднаної територіальної громади у курсах та спецкурсах за різними формами навчання (очні, дистанційні тощо), спрямовані на впровадження та використання інформаційних технологій в навчально-виховному процесі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2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375,00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 межах видатків на освіту</w:t>
            </w:r>
          </w:p>
        </w:tc>
      </w:tr>
      <w:tr w:rsidR="00803DD5" w:rsidRPr="001C648F" w:rsidTr="000E586E">
        <w:trPr>
          <w:trHeight w:val="70"/>
        </w:trPr>
        <w:tc>
          <w:tcPr>
            <w:tcW w:w="77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406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Функціональне навчальння у сфері цивільного захисту керівників та заступників навчальних закладів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2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48,00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 межах видатків на освіту</w:t>
            </w:r>
          </w:p>
        </w:tc>
      </w:tr>
      <w:tr w:rsidR="00803DD5" w:rsidRPr="001C648F" w:rsidTr="000E586E">
        <w:trPr>
          <w:trHeight w:val="70"/>
        </w:trPr>
        <w:tc>
          <w:tcPr>
            <w:tcW w:w="77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406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атестації робочих місць навчальних закладів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2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61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ради</w:t>
            </w: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830,00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26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 межах видатків на освіту</w:t>
            </w:r>
          </w:p>
        </w:tc>
      </w:tr>
      <w:tr w:rsidR="00803DD5" w:rsidRPr="001C648F" w:rsidTr="000E586E">
        <w:trPr>
          <w:trHeight w:val="573"/>
        </w:trPr>
        <w:tc>
          <w:tcPr>
            <w:tcW w:w="4840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129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2901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1277,40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243,00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489,00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1091,00</w:t>
            </w:r>
          </w:p>
        </w:tc>
        <w:tc>
          <w:tcPr>
            <w:tcW w:w="326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C648F" w:rsidTr="000E586E">
        <w:trPr>
          <w:trHeight w:val="315"/>
        </w:trPr>
        <w:tc>
          <w:tcPr>
            <w:tcW w:w="4840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1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996" w:type="dxa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26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3DD5" w:rsidRPr="001C648F" w:rsidTr="000E586E">
        <w:trPr>
          <w:trHeight w:val="574"/>
        </w:trPr>
        <w:tc>
          <w:tcPr>
            <w:tcW w:w="4840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1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996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1277,40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243,00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489,00</w:t>
            </w:r>
          </w:p>
        </w:tc>
        <w:tc>
          <w:tcPr>
            <w:tcW w:w="90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1091,00</w:t>
            </w:r>
          </w:p>
        </w:tc>
        <w:tc>
          <w:tcPr>
            <w:tcW w:w="326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  <w:sectPr w:rsidR="00803DD5" w:rsidSect="00803DD5">
          <w:pgSz w:w="16840" w:h="11900" w:orient="landscape"/>
          <w:pgMar w:top="709" w:right="522" w:bottom="709" w:left="851" w:header="0" w:footer="0" w:gutter="0"/>
          <w:cols w:space="720"/>
          <w:docGrid w:linePitch="299"/>
        </w:sect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03DD5" w:rsidRPr="008A052B" w:rsidRDefault="00803DD5" w:rsidP="00803DD5">
      <w:pPr>
        <w:pStyle w:val="ac"/>
        <w:numPr>
          <w:ilvl w:val="0"/>
          <w:numId w:val="21"/>
        </w:numPr>
        <w:ind w:left="0" w:firstLine="0"/>
        <w:contextualSpacing/>
        <w:jc w:val="center"/>
        <w:rPr>
          <w:b/>
          <w:sz w:val="28"/>
          <w:szCs w:val="28"/>
        </w:rPr>
      </w:pPr>
      <w:r w:rsidRPr="008A052B">
        <w:rPr>
          <w:b/>
          <w:sz w:val="28"/>
          <w:szCs w:val="28"/>
          <w:lang w:val="uk-UA"/>
        </w:rPr>
        <w:t>Освіта без кордонів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47"/>
        <w:gridCol w:w="2007"/>
        <w:gridCol w:w="1213"/>
        <w:gridCol w:w="1442"/>
        <w:gridCol w:w="1507"/>
        <w:gridCol w:w="875"/>
        <w:gridCol w:w="659"/>
        <w:gridCol w:w="659"/>
        <w:gridCol w:w="659"/>
        <w:gridCol w:w="1130"/>
      </w:tblGrid>
      <w:tr w:rsidR="00803DD5" w:rsidRPr="008A052B" w:rsidTr="000E586E">
        <w:trPr>
          <w:trHeight w:val="70"/>
        </w:trPr>
        <w:tc>
          <w:tcPr>
            <w:tcW w:w="57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5485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29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912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61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5096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Очікуваний результат, тис.грн.</w:t>
            </w:r>
          </w:p>
        </w:tc>
      </w:tr>
      <w:tr w:rsidR="00803DD5" w:rsidRPr="008A052B" w:rsidTr="000E586E">
        <w:trPr>
          <w:trHeight w:val="70"/>
        </w:trPr>
        <w:tc>
          <w:tcPr>
            <w:tcW w:w="57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5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рік</w:t>
            </w:r>
          </w:p>
        </w:tc>
        <w:tc>
          <w:tcPr>
            <w:tcW w:w="128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Примітки</w:t>
            </w:r>
          </w:p>
        </w:tc>
      </w:tr>
      <w:tr w:rsidR="00803DD5" w:rsidRPr="008A052B" w:rsidTr="000E586E">
        <w:trPr>
          <w:trHeight w:val="70"/>
        </w:trPr>
        <w:tc>
          <w:tcPr>
            <w:tcW w:w="57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54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91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61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5096" w:type="dxa"/>
            <w:gridSpan w:val="5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803DD5" w:rsidRPr="008A052B" w:rsidTr="000E586E">
        <w:trPr>
          <w:trHeight w:val="70"/>
        </w:trPr>
        <w:tc>
          <w:tcPr>
            <w:tcW w:w="57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54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Сприяти участі шкіл району у роботі Асоціації закладів нового типу України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91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61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3DD5" w:rsidRPr="008A052B" w:rsidTr="000E586E">
        <w:trPr>
          <w:trHeight w:val="150"/>
        </w:trPr>
        <w:tc>
          <w:tcPr>
            <w:tcW w:w="57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54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Сприяти реалізації «Програми обміну майбутніх лідерів» щодо відбору кращих учнів-знавців англійської мови для навчання закордоном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91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</w:t>
            </w:r>
          </w:p>
        </w:tc>
        <w:tc>
          <w:tcPr>
            <w:tcW w:w="161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потребує</w:t>
            </w:r>
          </w:p>
        </w:tc>
        <w:tc>
          <w:tcPr>
            <w:tcW w:w="95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3DD5" w:rsidRPr="008A052B" w:rsidTr="000E586E">
        <w:trPr>
          <w:trHeight w:val="70"/>
        </w:trPr>
        <w:tc>
          <w:tcPr>
            <w:tcW w:w="57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5485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Сприяти залученню учнів і педагогів об'єднаної територіальної громади до участі в міжнародних заочних олімпіадах з іноземних мов, творчих конкурсах, конференціях, проектах,зустрічах тощо</w:t>
            </w:r>
          </w:p>
        </w:tc>
        <w:tc>
          <w:tcPr>
            <w:tcW w:w="129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2019-2021 роки</w:t>
            </w:r>
          </w:p>
        </w:tc>
        <w:tc>
          <w:tcPr>
            <w:tcW w:w="1912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Сільська рада</w:t>
            </w: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, керівники закладів освіти, громадскість</w:t>
            </w:r>
          </w:p>
        </w:tc>
        <w:tc>
          <w:tcPr>
            <w:tcW w:w="161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потребує</w:t>
            </w:r>
          </w:p>
        </w:tc>
        <w:tc>
          <w:tcPr>
            <w:tcW w:w="95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3DD5" w:rsidRPr="008A052B" w:rsidTr="000E586E">
        <w:trPr>
          <w:trHeight w:val="315"/>
        </w:trPr>
        <w:tc>
          <w:tcPr>
            <w:tcW w:w="6062" w:type="dxa"/>
            <w:gridSpan w:val="2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Загальний обсяг ресурсів</w:t>
            </w:r>
          </w:p>
        </w:tc>
        <w:tc>
          <w:tcPr>
            <w:tcW w:w="1297" w:type="dxa"/>
            <w:vMerge w:val="restart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2019-2021 роки</w:t>
            </w:r>
          </w:p>
        </w:tc>
        <w:tc>
          <w:tcPr>
            <w:tcW w:w="3529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 ради</w:t>
            </w:r>
          </w:p>
        </w:tc>
        <w:tc>
          <w:tcPr>
            <w:tcW w:w="95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803DD5" w:rsidRPr="008A052B" w:rsidTr="000E586E">
        <w:trPr>
          <w:trHeight w:val="315"/>
        </w:trPr>
        <w:tc>
          <w:tcPr>
            <w:tcW w:w="6062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Інші джерела фінансування</w:t>
            </w:r>
          </w:p>
        </w:tc>
        <w:tc>
          <w:tcPr>
            <w:tcW w:w="95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803DD5" w:rsidRPr="008A052B" w:rsidTr="000E586E">
        <w:trPr>
          <w:trHeight w:val="315"/>
        </w:trPr>
        <w:tc>
          <w:tcPr>
            <w:tcW w:w="6062" w:type="dxa"/>
            <w:gridSpan w:val="2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29" w:type="dxa"/>
            <w:gridSpan w:val="2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Всього</w:t>
            </w:r>
          </w:p>
        </w:tc>
        <w:tc>
          <w:tcPr>
            <w:tcW w:w="957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53" w:type="dxa"/>
            <w:vAlign w:val="center"/>
            <w:hideMark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vAlign w:val="center"/>
          </w:tcPr>
          <w:p w:rsidR="00803DD5" w:rsidRPr="00DC7F59" w:rsidRDefault="00803DD5" w:rsidP="000E58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803DD5" w:rsidRDefault="00803DD5" w:rsidP="00803DD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B1656" w:rsidRDefault="004B1656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sectPr w:rsidR="004B1656" w:rsidSect="00803DD5">
      <w:pgSz w:w="11900" w:h="16840"/>
      <w:pgMar w:top="849" w:right="709" w:bottom="520" w:left="709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3A1" w:rsidRDefault="00BE03A1" w:rsidP="003B26F5">
      <w:pPr>
        <w:spacing w:after="0" w:line="240" w:lineRule="auto"/>
      </w:pPr>
      <w:r>
        <w:separator/>
      </w:r>
    </w:p>
  </w:endnote>
  <w:endnote w:type="continuationSeparator" w:id="0">
    <w:p w:rsidR="00BE03A1" w:rsidRDefault="00BE03A1" w:rsidP="003B2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A00002EF" w:usb1="4000004B" w:usb2="00000000" w:usb3="00000000" w:csb0="0000019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3A1" w:rsidRDefault="00BE03A1" w:rsidP="003B26F5">
      <w:pPr>
        <w:spacing w:after="0" w:line="240" w:lineRule="auto"/>
      </w:pPr>
      <w:r>
        <w:separator/>
      </w:r>
    </w:p>
  </w:footnote>
  <w:footnote w:type="continuationSeparator" w:id="0">
    <w:p w:rsidR="00BE03A1" w:rsidRDefault="00BE03A1" w:rsidP="003B2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16E70"/>
    <w:multiLevelType w:val="hybridMultilevel"/>
    <w:tmpl w:val="EF0A1866"/>
    <w:lvl w:ilvl="0" w:tplc="2C4CB352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84629"/>
    <w:multiLevelType w:val="hybridMultilevel"/>
    <w:tmpl w:val="A6DCF482"/>
    <w:lvl w:ilvl="0" w:tplc="DFFA01E8">
      <w:numFmt w:val="bullet"/>
      <w:lvlText w:val="-"/>
      <w:lvlJc w:val="left"/>
      <w:pPr>
        <w:ind w:left="1429" w:hanging="360"/>
      </w:pPr>
      <w:rPr>
        <w:rFonts w:ascii="Arial" w:eastAsia="Arial" w:hAnsi="Arial" w:cs="Aria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BEB4EE3"/>
    <w:multiLevelType w:val="hybridMultilevel"/>
    <w:tmpl w:val="249CEAAE"/>
    <w:lvl w:ilvl="0" w:tplc="9EE8BDA2">
      <w:numFmt w:val="bullet"/>
      <w:lvlText w:val="-"/>
      <w:lvlJc w:val="left"/>
      <w:pPr>
        <w:ind w:left="401" w:hanging="425"/>
      </w:pPr>
      <w:rPr>
        <w:w w:val="100"/>
      </w:rPr>
    </w:lvl>
    <w:lvl w:ilvl="1" w:tplc="A1E2E530">
      <w:numFmt w:val="bullet"/>
      <w:lvlText w:val="•"/>
      <w:lvlJc w:val="left"/>
      <w:pPr>
        <w:ind w:left="400" w:hanging="425"/>
      </w:pPr>
    </w:lvl>
    <w:lvl w:ilvl="2" w:tplc="15F4A854">
      <w:numFmt w:val="bullet"/>
      <w:lvlText w:val="•"/>
      <w:lvlJc w:val="left"/>
      <w:pPr>
        <w:ind w:left="1451" w:hanging="425"/>
      </w:pPr>
    </w:lvl>
    <w:lvl w:ilvl="3" w:tplc="1856E74A">
      <w:numFmt w:val="bullet"/>
      <w:lvlText w:val="•"/>
      <w:lvlJc w:val="left"/>
      <w:pPr>
        <w:ind w:left="2502" w:hanging="425"/>
      </w:pPr>
    </w:lvl>
    <w:lvl w:ilvl="4" w:tplc="C35ACF5C">
      <w:numFmt w:val="bullet"/>
      <w:lvlText w:val="•"/>
      <w:lvlJc w:val="left"/>
      <w:pPr>
        <w:ind w:left="3553" w:hanging="425"/>
      </w:pPr>
    </w:lvl>
    <w:lvl w:ilvl="5" w:tplc="9D58DE1C">
      <w:numFmt w:val="bullet"/>
      <w:lvlText w:val="•"/>
      <w:lvlJc w:val="left"/>
      <w:pPr>
        <w:ind w:left="4604" w:hanging="425"/>
      </w:pPr>
    </w:lvl>
    <w:lvl w:ilvl="6" w:tplc="9124AF8C">
      <w:numFmt w:val="bullet"/>
      <w:lvlText w:val="•"/>
      <w:lvlJc w:val="left"/>
      <w:pPr>
        <w:ind w:left="5655" w:hanging="425"/>
      </w:pPr>
    </w:lvl>
    <w:lvl w:ilvl="7" w:tplc="11D438C6">
      <w:numFmt w:val="bullet"/>
      <w:lvlText w:val="•"/>
      <w:lvlJc w:val="left"/>
      <w:pPr>
        <w:ind w:left="6706" w:hanging="425"/>
      </w:pPr>
    </w:lvl>
    <w:lvl w:ilvl="8" w:tplc="7C9AA614">
      <w:numFmt w:val="bullet"/>
      <w:lvlText w:val="•"/>
      <w:lvlJc w:val="left"/>
      <w:pPr>
        <w:ind w:left="7757" w:hanging="425"/>
      </w:pPr>
    </w:lvl>
  </w:abstractNum>
  <w:abstractNum w:abstractNumId="3" w15:restartNumberingAfterBreak="0">
    <w:nsid w:val="1C0C2BD3"/>
    <w:multiLevelType w:val="hybridMultilevel"/>
    <w:tmpl w:val="9D7C0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01A77"/>
    <w:multiLevelType w:val="multilevel"/>
    <w:tmpl w:val="1B24AECE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9"/>
      <w:numFmt w:val="decimal"/>
      <w:lvlText w:val="%1.%2"/>
      <w:lvlJc w:val="left"/>
      <w:pPr>
        <w:ind w:left="1368" w:hanging="375"/>
      </w:pPr>
    </w:lvl>
    <w:lvl w:ilvl="2">
      <w:start w:val="1"/>
      <w:numFmt w:val="decimal"/>
      <w:lvlText w:val="%1.%2.%3"/>
      <w:lvlJc w:val="left"/>
      <w:pPr>
        <w:ind w:left="2706" w:hanging="720"/>
      </w:pPr>
    </w:lvl>
    <w:lvl w:ilvl="3">
      <w:start w:val="1"/>
      <w:numFmt w:val="decimal"/>
      <w:lvlText w:val="%1.%2.%3.%4"/>
      <w:lvlJc w:val="left"/>
      <w:pPr>
        <w:ind w:left="4059" w:hanging="1080"/>
      </w:pPr>
    </w:lvl>
    <w:lvl w:ilvl="4">
      <w:start w:val="1"/>
      <w:numFmt w:val="decimal"/>
      <w:lvlText w:val="%1.%2.%3.%4.%5"/>
      <w:lvlJc w:val="left"/>
      <w:pPr>
        <w:ind w:left="5052" w:hanging="1080"/>
      </w:pPr>
    </w:lvl>
    <w:lvl w:ilvl="5">
      <w:start w:val="1"/>
      <w:numFmt w:val="decimal"/>
      <w:lvlText w:val="%1.%2.%3.%4.%5.%6"/>
      <w:lvlJc w:val="left"/>
      <w:pPr>
        <w:ind w:left="6405" w:hanging="1440"/>
      </w:pPr>
    </w:lvl>
    <w:lvl w:ilvl="6">
      <w:start w:val="1"/>
      <w:numFmt w:val="decimal"/>
      <w:lvlText w:val="%1.%2.%3.%4.%5.%6.%7"/>
      <w:lvlJc w:val="left"/>
      <w:pPr>
        <w:ind w:left="7398" w:hanging="1440"/>
      </w:pPr>
    </w:lvl>
    <w:lvl w:ilvl="7">
      <w:start w:val="1"/>
      <w:numFmt w:val="decimal"/>
      <w:lvlText w:val="%1.%2.%3.%4.%5.%6.%7.%8"/>
      <w:lvlJc w:val="left"/>
      <w:pPr>
        <w:ind w:left="8751" w:hanging="1800"/>
      </w:pPr>
    </w:lvl>
    <w:lvl w:ilvl="8">
      <w:start w:val="1"/>
      <w:numFmt w:val="decimal"/>
      <w:lvlText w:val="%1.%2.%3.%4.%5.%6.%7.%8.%9"/>
      <w:lvlJc w:val="left"/>
      <w:pPr>
        <w:ind w:left="10104" w:hanging="2160"/>
      </w:pPr>
    </w:lvl>
  </w:abstractNum>
  <w:abstractNum w:abstractNumId="5" w15:restartNumberingAfterBreak="0">
    <w:nsid w:val="32D97141"/>
    <w:multiLevelType w:val="hybridMultilevel"/>
    <w:tmpl w:val="363AA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05771"/>
    <w:multiLevelType w:val="hybridMultilevel"/>
    <w:tmpl w:val="9A0E7DFC"/>
    <w:lvl w:ilvl="0" w:tplc="DFFA01E8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B235CEA"/>
    <w:multiLevelType w:val="multilevel"/>
    <w:tmpl w:val="9E4EB21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2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26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88" w:hanging="2160"/>
      </w:pPr>
      <w:rPr>
        <w:rFonts w:hint="default"/>
      </w:rPr>
    </w:lvl>
  </w:abstractNum>
  <w:abstractNum w:abstractNumId="8" w15:restartNumberingAfterBreak="0">
    <w:nsid w:val="420F07B6"/>
    <w:multiLevelType w:val="hybridMultilevel"/>
    <w:tmpl w:val="6C2E81A8"/>
    <w:lvl w:ilvl="0" w:tplc="9F76E2AC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48E66714"/>
    <w:multiLevelType w:val="multilevel"/>
    <w:tmpl w:val="6CC896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10" w15:restartNumberingAfterBreak="0">
    <w:nsid w:val="4D754C3C"/>
    <w:multiLevelType w:val="hybridMultilevel"/>
    <w:tmpl w:val="EE9C73E8"/>
    <w:lvl w:ilvl="0" w:tplc="C270D22E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A7B70"/>
    <w:multiLevelType w:val="hybridMultilevel"/>
    <w:tmpl w:val="98740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E2CD6"/>
    <w:multiLevelType w:val="hybridMultilevel"/>
    <w:tmpl w:val="2EF00CD6"/>
    <w:lvl w:ilvl="0" w:tplc="CA3048AA">
      <w:numFmt w:val="bullet"/>
      <w:lvlText w:val="-"/>
      <w:lvlJc w:val="left"/>
      <w:pPr>
        <w:ind w:left="101" w:hanging="442"/>
      </w:pPr>
      <w:rPr>
        <w:color w:val="auto"/>
        <w:w w:val="100"/>
      </w:rPr>
    </w:lvl>
    <w:lvl w:ilvl="1" w:tplc="CB448AE8">
      <w:numFmt w:val="bullet"/>
      <w:lvlText w:val="-"/>
      <w:lvlJc w:val="left"/>
      <w:pPr>
        <w:ind w:left="115" w:hanging="267"/>
      </w:pPr>
      <w:rPr>
        <w:w w:val="100"/>
      </w:rPr>
    </w:lvl>
    <w:lvl w:ilvl="2" w:tplc="8298615C">
      <w:numFmt w:val="bullet"/>
      <w:lvlText w:val="-"/>
      <w:lvlJc w:val="left"/>
      <w:pPr>
        <w:ind w:left="841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3" w:tplc="86F63332">
      <w:numFmt w:val="bullet"/>
      <w:lvlText w:val="•"/>
      <w:lvlJc w:val="left"/>
      <w:pPr>
        <w:ind w:left="840" w:hanging="164"/>
      </w:pPr>
    </w:lvl>
    <w:lvl w:ilvl="4" w:tplc="89982EA4">
      <w:numFmt w:val="bullet"/>
      <w:lvlText w:val="•"/>
      <w:lvlJc w:val="left"/>
      <w:pPr>
        <w:ind w:left="4360" w:hanging="164"/>
      </w:pPr>
    </w:lvl>
    <w:lvl w:ilvl="5" w:tplc="9A4E0F32">
      <w:numFmt w:val="bullet"/>
      <w:lvlText w:val="•"/>
      <w:lvlJc w:val="left"/>
      <w:pPr>
        <w:ind w:left="5226" w:hanging="164"/>
      </w:pPr>
    </w:lvl>
    <w:lvl w:ilvl="6" w:tplc="6F4C2F2A">
      <w:numFmt w:val="bullet"/>
      <w:lvlText w:val="•"/>
      <w:lvlJc w:val="left"/>
      <w:pPr>
        <w:ind w:left="6093" w:hanging="164"/>
      </w:pPr>
    </w:lvl>
    <w:lvl w:ilvl="7" w:tplc="DC8CA6DE">
      <w:numFmt w:val="bullet"/>
      <w:lvlText w:val="•"/>
      <w:lvlJc w:val="left"/>
      <w:pPr>
        <w:ind w:left="6960" w:hanging="164"/>
      </w:pPr>
    </w:lvl>
    <w:lvl w:ilvl="8" w:tplc="40B830D2">
      <w:numFmt w:val="bullet"/>
      <w:lvlText w:val="•"/>
      <w:lvlJc w:val="left"/>
      <w:pPr>
        <w:ind w:left="7826" w:hanging="164"/>
      </w:pPr>
    </w:lvl>
  </w:abstractNum>
  <w:abstractNum w:abstractNumId="13" w15:restartNumberingAfterBreak="0">
    <w:nsid w:val="5D1E11BB"/>
    <w:multiLevelType w:val="multilevel"/>
    <w:tmpl w:val="095EA50C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73FA1ABC"/>
    <w:multiLevelType w:val="hybridMultilevel"/>
    <w:tmpl w:val="84BA4904"/>
    <w:lvl w:ilvl="0" w:tplc="A838146C">
      <w:numFmt w:val="bullet"/>
      <w:lvlText w:val="-"/>
      <w:lvlJc w:val="left"/>
      <w:pPr>
        <w:ind w:left="103" w:hanging="11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D884B9A0">
      <w:numFmt w:val="bullet"/>
      <w:lvlText w:val="•"/>
      <w:lvlJc w:val="left"/>
      <w:pPr>
        <w:ind w:left="330" w:hanging="116"/>
      </w:pPr>
    </w:lvl>
    <w:lvl w:ilvl="2" w:tplc="A32408D0">
      <w:numFmt w:val="bullet"/>
      <w:lvlText w:val="•"/>
      <w:lvlJc w:val="left"/>
      <w:pPr>
        <w:ind w:left="560" w:hanging="116"/>
      </w:pPr>
    </w:lvl>
    <w:lvl w:ilvl="3" w:tplc="661E2004">
      <w:numFmt w:val="bullet"/>
      <w:lvlText w:val="•"/>
      <w:lvlJc w:val="left"/>
      <w:pPr>
        <w:ind w:left="790" w:hanging="116"/>
      </w:pPr>
    </w:lvl>
    <w:lvl w:ilvl="4" w:tplc="A4E6BB72">
      <w:numFmt w:val="bullet"/>
      <w:lvlText w:val="•"/>
      <w:lvlJc w:val="left"/>
      <w:pPr>
        <w:ind w:left="1020" w:hanging="116"/>
      </w:pPr>
    </w:lvl>
    <w:lvl w:ilvl="5" w:tplc="762047BE">
      <w:numFmt w:val="bullet"/>
      <w:lvlText w:val="•"/>
      <w:lvlJc w:val="left"/>
      <w:pPr>
        <w:ind w:left="1249" w:hanging="116"/>
      </w:pPr>
    </w:lvl>
    <w:lvl w:ilvl="6" w:tplc="AE30E3BA">
      <w:numFmt w:val="bullet"/>
      <w:lvlText w:val="•"/>
      <w:lvlJc w:val="left"/>
      <w:pPr>
        <w:ind w:left="1479" w:hanging="116"/>
      </w:pPr>
    </w:lvl>
    <w:lvl w:ilvl="7" w:tplc="FFD2DBE6">
      <w:numFmt w:val="bullet"/>
      <w:lvlText w:val="•"/>
      <w:lvlJc w:val="left"/>
      <w:pPr>
        <w:ind w:left="1709" w:hanging="116"/>
      </w:pPr>
    </w:lvl>
    <w:lvl w:ilvl="8" w:tplc="A09032E4">
      <w:numFmt w:val="bullet"/>
      <w:lvlText w:val="•"/>
      <w:lvlJc w:val="left"/>
      <w:pPr>
        <w:ind w:left="1939" w:hanging="116"/>
      </w:pPr>
    </w:lvl>
  </w:abstractNum>
  <w:abstractNum w:abstractNumId="15" w15:restartNumberingAfterBreak="0">
    <w:nsid w:val="741E74A1"/>
    <w:multiLevelType w:val="hybridMultilevel"/>
    <w:tmpl w:val="49CA3AD0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50D4CBA"/>
    <w:multiLevelType w:val="hybridMultilevel"/>
    <w:tmpl w:val="69B4AE3E"/>
    <w:lvl w:ilvl="0" w:tplc="86D4D1CE">
      <w:start w:val="1"/>
      <w:numFmt w:val="decimal"/>
      <w:lvlText w:val="%1."/>
      <w:lvlJc w:val="left"/>
      <w:pPr>
        <w:ind w:left="5386" w:hanging="360"/>
      </w:pPr>
    </w:lvl>
    <w:lvl w:ilvl="1" w:tplc="04190019">
      <w:start w:val="1"/>
      <w:numFmt w:val="lowerLetter"/>
      <w:lvlText w:val="%2."/>
      <w:lvlJc w:val="left"/>
      <w:pPr>
        <w:ind w:left="6106" w:hanging="360"/>
      </w:pPr>
    </w:lvl>
    <w:lvl w:ilvl="2" w:tplc="0419001B">
      <w:start w:val="1"/>
      <w:numFmt w:val="lowerRoman"/>
      <w:lvlText w:val="%3."/>
      <w:lvlJc w:val="right"/>
      <w:pPr>
        <w:ind w:left="6826" w:hanging="180"/>
      </w:pPr>
    </w:lvl>
    <w:lvl w:ilvl="3" w:tplc="0419000F">
      <w:start w:val="1"/>
      <w:numFmt w:val="decimal"/>
      <w:lvlText w:val="%4."/>
      <w:lvlJc w:val="left"/>
      <w:pPr>
        <w:ind w:left="7546" w:hanging="360"/>
      </w:pPr>
    </w:lvl>
    <w:lvl w:ilvl="4" w:tplc="04190019">
      <w:start w:val="1"/>
      <w:numFmt w:val="lowerLetter"/>
      <w:lvlText w:val="%5."/>
      <w:lvlJc w:val="left"/>
      <w:pPr>
        <w:ind w:left="8266" w:hanging="360"/>
      </w:pPr>
    </w:lvl>
    <w:lvl w:ilvl="5" w:tplc="0419001B">
      <w:start w:val="1"/>
      <w:numFmt w:val="lowerRoman"/>
      <w:lvlText w:val="%6."/>
      <w:lvlJc w:val="right"/>
      <w:pPr>
        <w:ind w:left="8986" w:hanging="180"/>
      </w:pPr>
    </w:lvl>
    <w:lvl w:ilvl="6" w:tplc="0419000F">
      <w:start w:val="1"/>
      <w:numFmt w:val="decimal"/>
      <w:lvlText w:val="%7."/>
      <w:lvlJc w:val="left"/>
      <w:pPr>
        <w:ind w:left="9706" w:hanging="360"/>
      </w:pPr>
    </w:lvl>
    <w:lvl w:ilvl="7" w:tplc="04190019">
      <w:start w:val="1"/>
      <w:numFmt w:val="lowerLetter"/>
      <w:lvlText w:val="%8."/>
      <w:lvlJc w:val="left"/>
      <w:pPr>
        <w:ind w:left="10426" w:hanging="360"/>
      </w:pPr>
    </w:lvl>
    <w:lvl w:ilvl="8" w:tplc="0419001B">
      <w:start w:val="1"/>
      <w:numFmt w:val="lowerRoman"/>
      <w:lvlText w:val="%9."/>
      <w:lvlJc w:val="right"/>
      <w:pPr>
        <w:ind w:left="11146" w:hanging="180"/>
      </w:pPr>
    </w:lvl>
  </w:abstractNum>
  <w:abstractNum w:abstractNumId="17" w15:restartNumberingAfterBreak="0">
    <w:nsid w:val="75784D54"/>
    <w:multiLevelType w:val="multilevel"/>
    <w:tmpl w:val="CD06F0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779134F7"/>
    <w:multiLevelType w:val="multilevel"/>
    <w:tmpl w:val="46BABC90"/>
    <w:lvl w:ilvl="0">
      <w:start w:val="3"/>
      <w:numFmt w:val="decimal"/>
      <w:lvlText w:val="%1"/>
      <w:lvlJc w:val="left"/>
      <w:pPr>
        <w:ind w:left="2511" w:hanging="423"/>
      </w:pPr>
    </w:lvl>
    <w:lvl w:ilvl="1">
      <w:start w:val="1"/>
      <w:numFmt w:val="decimal"/>
      <w:lvlText w:val="%1.%2"/>
      <w:lvlJc w:val="left"/>
      <w:pPr>
        <w:ind w:left="2511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3932" w:hanging="423"/>
      </w:pPr>
    </w:lvl>
    <w:lvl w:ilvl="3">
      <w:numFmt w:val="bullet"/>
      <w:lvlText w:val="•"/>
      <w:lvlJc w:val="left"/>
      <w:pPr>
        <w:ind w:left="4638" w:hanging="423"/>
      </w:pPr>
    </w:lvl>
    <w:lvl w:ilvl="4">
      <w:numFmt w:val="bullet"/>
      <w:lvlText w:val="•"/>
      <w:lvlJc w:val="left"/>
      <w:pPr>
        <w:ind w:left="5344" w:hanging="423"/>
      </w:pPr>
    </w:lvl>
    <w:lvl w:ilvl="5">
      <w:numFmt w:val="bullet"/>
      <w:lvlText w:val="•"/>
      <w:lvlJc w:val="left"/>
      <w:pPr>
        <w:ind w:left="6050" w:hanging="423"/>
      </w:pPr>
    </w:lvl>
    <w:lvl w:ilvl="6">
      <w:numFmt w:val="bullet"/>
      <w:lvlText w:val="•"/>
      <w:lvlJc w:val="left"/>
      <w:pPr>
        <w:ind w:left="6756" w:hanging="423"/>
      </w:pPr>
    </w:lvl>
    <w:lvl w:ilvl="7">
      <w:numFmt w:val="bullet"/>
      <w:lvlText w:val="•"/>
      <w:lvlJc w:val="left"/>
      <w:pPr>
        <w:ind w:left="7462" w:hanging="423"/>
      </w:pPr>
    </w:lvl>
    <w:lvl w:ilvl="8">
      <w:numFmt w:val="bullet"/>
      <w:lvlText w:val="•"/>
      <w:lvlJc w:val="left"/>
      <w:pPr>
        <w:ind w:left="8168" w:hanging="423"/>
      </w:pPr>
    </w:lvl>
  </w:abstractNum>
  <w:abstractNum w:abstractNumId="19" w15:restartNumberingAfterBreak="0">
    <w:nsid w:val="77ED2108"/>
    <w:multiLevelType w:val="multilevel"/>
    <w:tmpl w:val="67BC2FDA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0" w15:restartNumberingAfterBreak="0">
    <w:nsid w:val="7A9D2D3F"/>
    <w:multiLevelType w:val="multilevel"/>
    <w:tmpl w:val="2C5664A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18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4"/>
  </w:num>
  <w:num w:numId="9">
    <w:abstractNumId w:val="4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1"/>
  </w:num>
  <w:num w:numId="13">
    <w:abstractNumId w:val="17"/>
  </w:num>
  <w:num w:numId="14">
    <w:abstractNumId w:val="1"/>
  </w:num>
  <w:num w:numId="15">
    <w:abstractNumId w:val="20"/>
  </w:num>
  <w:num w:numId="16">
    <w:abstractNumId w:val="7"/>
  </w:num>
  <w:num w:numId="17">
    <w:abstractNumId w:val="19"/>
  </w:num>
  <w:num w:numId="18">
    <w:abstractNumId w:val="6"/>
  </w:num>
  <w:num w:numId="19">
    <w:abstractNumId w:val="3"/>
  </w:num>
  <w:num w:numId="20">
    <w:abstractNumId w:val="13"/>
  </w:num>
  <w:num w:numId="21">
    <w:abstractNumId w:val="9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4223"/>
    <w:rsid w:val="0000799B"/>
    <w:rsid w:val="00011D7A"/>
    <w:rsid w:val="00013790"/>
    <w:rsid w:val="0002664A"/>
    <w:rsid w:val="0003027D"/>
    <w:rsid w:val="00033352"/>
    <w:rsid w:val="00037A19"/>
    <w:rsid w:val="000469E4"/>
    <w:rsid w:val="00050E0C"/>
    <w:rsid w:val="00053E8A"/>
    <w:rsid w:val="00055920"/>
    <w:rsid w:val="00057809"/>
    <w:rsid w:val="00057F7D"/>
    <w:rsid w:val="00061319"/>
    <w:rsid w:val="00066E8B"/>
    <w:rsid w:val="00070CC0"/>
    <w:rsid w:val="00070EE6"/>
    <w:rsid w:val="00072C75"/>
    <w:rsid w:val="000931A3"/>
    <w:rsid w:val="000978B9"/>
    <w:rsid w:val="000A249C"/>
    <w:rsid w:val="000A54BE"/>
    <w:rsid w:val="000A6F97"/>
    <w:rsid w:val="000B0AC5"/>
    <w:rsid w:val="000B2CDE"/>
    <w:rsid w:val="000B6D04"/>
    <w:rsid w:val="000B7FE5"/>
    <w:rsid w:val="000C29A1"/>
    <w:rsid w:val="000D6507"/>
    <w:rsid w:val="000E5F2A"/>
    <w:rsid w:val="000E6BC5"/>
    <w:rsid w:val="00113990"/>
    <w:rsid w:val="00127BEB"/>
    <w:rsid w:val="00132B12"/>
    <w:rsid w:val="001438CE"/>
    <w:rsid w:val="001525A3"/>
    <w:rsid w:val="00156F88"/>
    <w:rsid w:val="00161335"/>
    <w:rsid w:val="00165D18"/>
    <w:rsid w:val="0017563E"/>
    <w:rsid w:val="00177CEB"/>
    <w:rsid w:val="001808C8"/>
    <w:rsid w:val="00183F8B"/>
    <w:rsid w:val="001A1770"/>
    <w:rsid w:val="001A2572"/>
    <w:rsid w:val="001A3540"/>
    <w:rsid w:val="001A729B"/>
    <w:rsid w:val="001B2FA4"/>
    <w:rsid w:val="001C4CB9"/>
    <w:rsid w:val="001C648F"/>
    <w:rsid w:val="001E35ED"/>
    <w:rsid w:val="001F658C"/>
    <w:rsid w:val="00212B24"/>
    <w:rsid w:val="00214D35"/>
    <w:rsid w:val="00215444"/>
    <w:rsid w:val="00220F26"/>
    <w:rsid w:val="00221EB0"/>
    <w:rsid w:val="002312E5"/>
    <w:rsid w:val="00233988"/>
    <w:rsid w:val="00233BB7"/>
    <w:rsid w:val="00247AB1"/>
    <w:rsid w:val="00247F53"/>
    <w:rsid w:val="00251733"/>
    <w:rsid w:val="00256C1A"/>
    <w:rsid w:val="00256DDF"/>
    <w:rsid w:val="0026634B"/>
    <w:rsid w:val="0026654C"/>
    <w:rsid w:val="00266996"/>
    <w:rsid w:val="00285050"/>
    <w:rsid w:val="00295958"/>
    <w:rsid w:val="002966B2"/>
    <w:rsid w:val="002B3AF1"/>
    <w:rsid w:val="002C31CC"/>
    <w:rsid w:val="002C612D"/>
    <w:rsid w:val="002C71CB"/>
    <w:rsid w:val="002E00EB"/>
    <w:rsid w:val="002E20FB"/>
    <w:rsid w:val="002E3186"/>
    <w:rsid w:val="002E3793"/>
    <w:rsid w:val="002E5EBD"/>
    <w:rsid w:val="002F03A4"/>
    <w:rsid w:val="0030449F"/>
    <w:rsid w:val="00321503"/>
    <w:rsid w:val="003366F2"/>
    <w:rsid w:val="0034531A"/>
    <w:rsid w:val="003507FD"/>
    <w:rsid w:val="003552BD"/>
    <w:rsid w:val="0035780D"/>
    <w:rsid w:val="0036061B"/>
    <w:rsid w:val="00366E5C"/>
    <w:rsid w:val="00367882"/>
    <w:rsid w:val="003727E8"/>
    <w:rsid w:val="003755CA"/>
    <w:rsid w:val="00384299"/>
    <w:rsid w:val="0038688D"/>
    <w:rsid w:val="00386C92"/>
    <w:rsid w:val="003900D5"/>
    <w:rsid w:val="00390A59"/>
    <w:rsid w:val="00390AA6"/>
    <w:rsid w:val="0039211D"/>
    <w:rsid w:val="00392F56"/>
    <w:rsid w:val="00393142"/>
    <w:rsid w:val="003A2474"/>
    <w:rsid w:val="003A2A40"/>
    <w:rsid w:val="003A7539"/>
    <w:rsid w:val="003B26F5"/>
    <w:rsid w:val="003B6067"/>
    <w:rsid w:val="003C34B7"/>
    <w:rsid w:val="003C4901"/>
    <w:rsid w:val="003D060C"/>
    <w:rsid w:val="003D4F02"/>
    <w:rsid w:val="003E4F0B"/>
    <w:rsid w:val="003F5C5D"/>
    <w:rsid w:val="004013C7"/>
    <w:rsid w:val="00414BFC"/>
    <w:rsid w:val="00426500"/>
    <w:rsid w:val="00455013"/>
    <w:rsid w:val="00462B6E"/>
    <w:rsid w:val="0046373C"/>
    <w:rsid w:val="00473E47"/>
    <w:rsid w:val="00475CE6"/>
    <w:rsid w:val="00475D0F"/>
    <w:rsid w:val="00481F4E"/>
    <w:rsid w:val="004923DE"/>
    <w:rsid w:val="00495234"/>
    <w:rsid w:val="004B01B1"/>
    <w:rsid w:val="004B1656"/>
    <w:rsid w:val="004C606C"/>
    <w:rsid w:val="004C66D2"/>
    <w:rsid w:val="004C6787"/>
    <w:rsid w:val="004E7503"/>
    <w:rsid w:val="005025E5"/>
    <w:rsid w:val="00510BA0"/>
    <w:rsid w:val="00511E3A"/>
    <w:rsid w:val="00512C00"/>
    <w:rsid w:val="00512DFE"/>
    <w:rsid w:val="00516F0B"/>
    <w:rsid w:val="00524476"/>
    <w:rsid w:val="005244AE"/>
    <w:rsid w:val="00537B73"/>
    <w:rsid w:val="00575802"/>
    <w:rsid w:val="00592C13"/>
    <w:rsid w:val="0059625B"/>
    <w:rsid w:val="00596C93"/>
    <w:rsid w:val="005A2BA9"/>
    <w:rsid w:val="005A464C"/>
    <w:rsid w:val="005B55D2"/>
    <w:rsid w:val="005C3471"/>
    <w:rsid w:val="005C58B5"/>
    <w:rsid w:val="005D173B"/>
    <w:rsid w:val="005D6386"/>
    <w:rsid w:val="005D7254"/>
    <w:rsid w:val="005D740B"/>
    <w:rsid w:val="005E0039"/>
    <w:rsid w:val="005E421F"/>
    <w:rsid w:val="00614ED6"/>
    <w:rsid w:val="00616359"/>
    <w:rsid w:val="006227EC"/>
    <w:rsid w:val="006230A1"/>
    <w:rsid w:val="006270EB"/>
    <w:rsid w:val="00636BAE"/>
    <w:rsid w:val="00636EE2"/>
    <w:rsid w:val="0063708B"/>
    <w:rsid w:val="00642D49"/>
    <w:rsid w:val="00662422"/>
    <w:rsid w:val="00675F7F"/>
    <w:rsid w:val="00681A4C"/>
    <w:rsid w:val="006820A9"/>
    <w:rsid w:val="006878F6"/>
    <w:rsid w:val="00691661"/>
    <w:rsid w:val="00691E3D"/>
    <w:rsid w:val="006A757D"/>
    <w:rsid w:val="006B18DA"/>
    <w:rsid w:val="006C1E2E"/>
    <w:rsid w:val="006D0278"/>
    <w:rsid w:val="006D1612"/>
    <w:rsid w:val="007129D7"/>
    <w:rsid w:val="00715582"/>
    <w:rsid w:val="0073037F"/>
    <w:rsid w:val="007333B0"/>
    <w:rsid w:val="00735AF8"/>
    <w:rsid w:val="007432E2"/>
    <w:rsid w:val="00743D42"/>
    <w:rsid w:val="00750F4E"/>
    <w:rsid w:val="007605A8"/>
    <w:rsid w:val="007652CD"/>
    <w:rsid w:val="007836FE"/>
    <w:rsid w:val="007940AF"/>
    <w:rsid w:val="007B444A"/>
    <w:rsid w:val="007B5749"/>
    <w:rsid w:val="007C3087"/>
    <w:rsid w:val="007D3A2D"/>
    <w:rsid w:val="007E43FA"/>
    <w:rsid w:val="007E4D66"/>
    <w:rsid w:val="007E4FDD"/>
    <w:rsid w:val="007E6F1A"/>
    <w:rsid w:val="007F2E4F"/>
    <w:rsid w:val="007F32B2"/>
    <w:rsid w:val="007F362B"/>
    <w:rsid w:val="00803DD5"/>
    <w:rsid w:val="0083703E"/>
    <w:rsid w:val="008468C9"/>
    <w:rsid w:val="0085542C"/>
    <w:rsid w:val="00857790"/>
    <w:rsid w:val="00883A32"/>
    <w:rsid w:val="008844B1"/>
    <w:rsid w:val="0088534E"/>
    <w:rsid w:val="00890A18"/>
    <w:rsid w:val="008935B3"/>
    <w:rsid w:val="00896058"/>
    <w:rsid w:val="0089774A"/>
    <w:rsid w:val="008A052B"/>
    <w:rsid w:val="008A3148"/>
    <w:rsid w:val="008A32C9"/>
    <w:rsid w:val="008A6B27"/>
    <w:rsid w:val="008B32EA"/>
    <w:rsid w:val="008B4CAC"/>
    <w:rsid w:val="008B6620"/>
    <w:rsid w:val="008C4BE8"/>
    <w:rsid w:val="008C5DBA"/>
    <w:rsid w:val="008D676C"/>
    <w:rsid w:val="008F2868"/>
    <w:rsid w:val="008F32B5"/>
    <w:rsid w:val="008F4433"/>
    <w:rsid w:val="008F778E"/>
    <w:rsid w:val="009047CD"/>
    <w:rsid w:val="00905AD0"/>
    <w:rsid w:val="009123A6"/>
    <w:rsid w:val="0091254F"/>
    <w:rsid w:val="0091736B"/>
    <w:rsid w:val="009252DD"/>
    <w:rsid w:val="00932392"/>
    <w:rsid w:val="00935419"/>
    <w:rsid w:val="009461F2"/>
    <w:rsid w:val="00954468"/>
    <w:rsid w:val="0095534C"/>
    <w:rsid w:val="00956E4C"/>
    <w:rsid w:val="0098476F"/>
    <w:rsid w:val="009B70C4"/>
    <w:rsid w:val="009C2310"/>
    <w:rsid w:val="009C293D"/>
    <w:rsid w:val="009C72F3"/>
    <w:rsid w:val="009E0775"/>
    <w:rsid w:val="009F736E"/>
    <w:rsid w:val="00A01AA0"/>
    <w:rsid w:val="00A04B11"/>
    <w:rsid w:val="00A05FBE"/>
    <w:rsid w:val="00A26FB0"/>
    <w:rsid w:val="00A41806"/>
    <w:rsid w:val="00A45902"/>
    <w:rsid w:val="00A51680"/>
    <w:rsid w:val="00A55514"/>
    <w:rsid w:val="00A57109"/>
    <w:rsid w:val="00A72CC1"/>
    <w:rsid w:val="00A72CFB"/>
    <w:rsid w:val="00A757C4"/>
    <w:rsid w:val="00A777E5"/>
    <w:rsid w:val="00A81379"/>
    <w:rsid w:val="00A81507"/>
    <w:rsid w:val="00AB5B29"/>
    <w:rsid w:val="00AB624D"/>
    <w:rsid w:val="00AB684E"/>
    <w:rsid w:val="00AC71B0"/>
    <w:rsid w:val="00AD6E8B"/>
    <w:rsid w:val="00AE106A"/>
    <w:rsid w:val="00AE438C"/>
    <w:rsid w:val="00AF2045"/>
    <w:rsid w:val="00AF54E2"/>
    <w:rsid w:val="00B02A8E"/>
    <w:rsid w:val="00B04F5C"/>
    <w:rsid w:val="00B05E16"/>
    <w:rsid w:val="00B06CE2"/>
    <w:rsid w:val="00B15ACC"/>
    <w:rsid w:val="00B2065A"/>
    <w:rsid w:val="00B22705"/>
    <w:rsid w:val="00B23B26"/>
    <w:rsid w:val="00B4614D"/>
    <w:rsid w:val="00B472E0"/>
    <w:rsid w:val="00B56361"/>
    <w:rsid w:val="00B627DE"/>
    <w:rsid w:val="00B67156"/>
    <w:rsid w:val="00B705B4"/>
    <w:rsid w:val="00B80337"/>
    <w:rsid w:val="00B81E6A"/>
    <w:rsid w:val="00B82BF7"/>
    <w:rsid w:val="00B86713"/>
    <w:rsid w:val="00B9009A"/>
    <w:rsid w:val="00B92983"/>
    <w:rsid w:val="00B966A8"/>
    <w:rsid w:val="00BA1DB9"/>
    <w:rsid w:val="00BC0C49"/>
    <w:rsid w:val="00BD1FCC"/>
    <w:rsid w:val="00BE03A1"/>
    <w:rsid w:val="00BE6CAC"/>
    <w:rsid w:val="00BF24A7"/>
    <w:rsid w:val="00C00F91"/>
    <w:rsid w:val="00C12A80"/>
    <w:rsid w:val="00C21221"/>
    <w:rsid w:val="00C33F89"/>
    <w:rsid w:val="00C35371"/>
    <w:rsid w:val="00C3689A"/>
    <w:rsid w:val="00C37D5F"/>
    <w:rsid w:val="00C402A4"/>
    <w:rsid w:val="00C522CC"/>
    <w:rsid w:val="00C5384C"/>
    <w:rsid w:val="00C62370"/>
    <w:rsid w:val="00C73261"/>
    <w:rsid w:val="00C77274"/>
    <w:rsid w:val="00C835D7"/>
    <w:rsid w:val="00C877EE"/>
    <w:rsid w:val="00C93872"/>
    <w:rsid w:val="00CA6AAD"/>
    <w:rsid w:val="00CD1847"/>
    <w:rsid w:val="00CD543C"/>
    <w:rsid w:val="00CE2D41"/>
    <w:rsid w:val="00D14927"/>
    <w:rsid w:val="00D15B6C"/>
    <w:rsid w:val="00D22A1C"/>
    <w:rsid w:val="00D23ACC"/>
    <w:rsid w:val="00D24A1F"/>
    <w:rsid w:val="00D262EA"/>
    <w:rsid w:val="00D32D1B"/>
    <w:rsid w:val="00D34E79"/>
    <w:rsid w:val="00D36CD4"/>
    <w:rsid w:val="00D414FD"/>
    <w:rsid w:val="00D45539"/>
    <w:rsid w:val="00D517B4"/>
    <w:rsid w:val="00D626D8"/>
    <w:rsid w:val="00D8040E"/>
    <w:rsid w:val="00D85452"/>
    <w:rsid w:val="00D909B8"/>
    <w:rsid w:val="00D9363D"/>
    <w:rsid w:val="00D93FC3"/>
    <w:rsid w:val="00D9756A"/>
    <w:rsid w:val="00DA18A1"/>
    <w:rsid w:val="00DA70B5"/>
    <w:rsid w:val="00DB484A"/>
    <w:rsid w:val="00DC1DA5"/>
    <w:rsid w:val="00DC7F59"/>
    <w:rsid w:val="00DD5BB6"/>
    <w:rsid w:val="00E12041"/>
    <w:rsid w:val="00E17825"/>
    <w:rsid w:val="00E27889"/>
    <w:rsid w:val="00E31AA5"/>
    <w:rsid w:val="00E454B7"/>
    <w:rsid w:val="00E57066"/>
    <w:rsid w:val="00E5733B"/>
    <w:rsid w:val="00E6298D"/>
    <w:rsid w:val="00E701DC"/>
    <w:rsid w:val="00E71573"/>
    <w:rsid w:val="00E740C8"/>
    <w:rsid w:val="00E82562"/>
    <w:rsid w:val="00E82905"/>
    <w:rsid w:val="00E83EB0"/>
    <w:rsid w:val="00E874D2"/>
    <w:rsid w:val="00E94D24"/>
    <w:rsid w:val="00EB575E"/>
    <w:rsid w:val="00EC00A7"/>
    <w:rsid w:val="00EC3764"/>
    <w:rsid w:val="00ED090B"/>
    <w:rsid w:val="00EE088C"/>
    <w:rsid w:val="00EE7694"/>
    <w:rsid w:val="00EF0A72"/>
    <w:rsid w:val="00F00429"/>
    <w:rsid w:val="00F0348B"/>
    <w:rsid w:val="00F05D13"/>
    <w:rsid w:val="00F14469"/>
    <w:rsid w:val="00F22944"/>
    <w:rsid w:val="00F2578C"/>
    <w:rsid w:val="00F446FC"/>
    <w:rsid w:val="00F7216D"/>
    <w:rsid w:val="00F732AA"/>
    <w:rsid w:val="00F8677B"/>
    <w:rsid w:val="00F90744"/>
    <w:rsid w:val="00F92B82"/>
    <w:rsid w:val="00F936D8"/>
    <w:rsid w:val="00FA0A0E"/>
    <w:rsid w:val="00FA1292"/>
    <w:rsid w:val="00FC0AAC"/>
    <w:rsid w:val="00FC0BC3"/>
    <w:rsid w:val="00FC1A1F"/>
    <w:rsid w:val="00FC31A0"/>
    <w:rsid w:val="00FD0069"/>
    <w:rsid w:val="00FD046F"/>
    <w:rsid w:val="00FD1BB3"/>
    <w:rsid w:val="00FD553F"/>
    <w:rsid w:val="00FD7A6B"/>
    <w:rsid w:val="00FE0498"/>
    <w:rsid w:val="00FE0BD5"/>
    <w:rsid w:val="00FE4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456B0"/>
  <w15:docId w15:val="{E60A8639-C3A5-4AE0-B7D9-5A366F168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98"/>
    <w:pPr>
      <w:spacing w:after="200" w:line="276" w:lineRule="auto"/>
    </w:pPr>
    <w:rPr>
      <w:rFonts w:eastAsiaTheme="minorEastAsia"/>
      <w:lang w:val="uk-UA" w:eastAsia="ru-RU"/>
    </w:rPr>
  </w:style>
  <w:style w:type="paragraph" w:styleId="1">
    <w:name w:val="heading 1"/>
    <w:basedOn w:val="a"/>
    <w:next w:val="a"/>
    <w:link w:val="10"/>
    <w:uiPriority w:val="1"/>
    <w:qFormat/>
    <w:rsid w:val="00FD04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semiHidden/>
    <w:unhideWhenUsed/>
    <w:qFormat/>
    <w:rsid w:val="001A2572"/>
    <w:pPr>
      <w:widowControl w:val="0"/>
      <w:autoSpaceDE w:val="0"/>
      <w:autoSpaceDN w:val="0"/>
      <w:spacing w:after="0" w:line="240" w:lineRule="auto"/>
      <w:ind w:left="84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1"/>
    <w:semiHidden/>
    <w:unhideWhenUsed/>
    <w:qFormat/>
    <w:rsid w:val="00FD04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semiHidden/>
    <w:rsid w:val="001A257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a4"/>
    <w:uiPriority w:val="1"/>
    <w:semiHidden/>
    <w:unhideWhenUsed/>
    <w:qFormat/>
    <w:rsid w:val="001A25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1A2572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1A2572"/>
    <w:pPr>
      <w:widowControl w:val="0"/>
      <w:autoSpaceDE w:val="0"/>
      <w:autoSpaceDN w:val="0"/>
      <w:spacing w:after="0" w:line="223" w:lineRule="exact"/>
      <w:ind w:left="103"/>
    </w:pPr>
    <w:rPr>
      <w:rFonts w:ascii="Times New Roman" w:eastAsia="Times New Roman" w:hAnsi="Times New Roman" w:cs="Times New Roman"/>
      <w:lang w:val="en-US" w:eastAsia="en-US"/>
    </w:rPr>
  </w:style>
  <w:style w:type="table" w:customStyle="1" w:styleId="TableNormal">
    <w:name w:val="Table Normal"/>
    <w:uiPriority w:val="2"/>
    <w:semiHidden/>
    <w:qFormat/>
    <w:rsid w:val="001A257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7F2E4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FD046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1"/>
    <w:semiHidden/>
    <w:rsid w:val="00FD046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D046F"/>
  </w:style>
  <w:style w:type="paragraph" w:customStyle="1" w:styleId="msonormal0">
    <w:name w:val="msonormal"/>
    <w:basedOn w:val="a"/>
    <w:rsid w:val="00FD0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D046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FD046F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D046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FD046F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semiHidden/>
    <w:unhideWhenUsed/>
    <w:rsid w:val="00FD046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FD04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04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FD046F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No Spacing"/>
    <w:uiPriority w:val="1"/>
    <w:qFormat/>
    <w:rsid w:val="00FD04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c">
    <w:name w:val="List Paragraph"/>
    <w:basedOn w:val="a"/>
    <w:uiPriority w:val="34"/>
    <w:qFormat/>
    <w:rsid w:val="00FD046F"/>
    <w:pPr>
      <w:widowControl w:val="0"/>
      <w:autoSpaceDE w:val="0"/>
      <w:autoSpaceDN w:val="0"/>
      <w:spacing w:after="0" w:line="240" w:lineRule="auto"/>
      <w:ind w:left="401"/>
      <w:jc w:val="both"/>
    </w:pPr>
    <w:rPr>
      <w:rFonts w:ascii="Times New Roman" w:eastAsia="Times New Roman" w:hAnsi="Times New Roman" w:cs="Times New Roman"/>
      <w:lang w:val="en-US" w:eastAsia="en-US"/>
    </w:rPr>
  </w:style>
  <w:style w:type="table" w:customStyle="1" w:styleId="TableNormal2">
    <w:name w:val="Table Normal2"/>
    <w:uiPriority w:val="2"/>
    <w:semiHidden/>
    <w:qFormat/>
    <w:rsid w:val="00FD046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39"/>
    <w:rsid w:val="003B2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FEB69-273F-400C-86C3-8F2ED6CBA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52</Pages>
  <Words>13554</Words>
  <Characters>77262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336</cp:revision>
  <cp:lastPrinted>2019-01-22T08:11:00Z</cp:lastPrinted>
  <dcterms:created xsi:type="dcterms:W3CDTF">2019-01-15T14:19:00Z</dcterms:created>
  <dcterms:modified xsi:type="dcterms:W3CDTF">2021-02-15T14:45:00Z</dcterms:modified>
</cp:coreProperties>
</file>